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DD" w:rsidRDefault="00586BD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607"/>
        <w:gridCol w:w="4607"/>
        <w:gridCol w:w="3315"/>
      </w:tblGrid>
      <w:tr w:rsidR="004E61BB" w:rsidTr="00BF35AC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BF35AC">
        <w:trPr>
          <w:trHeight w:val="1104"/>
        </w:trPr>
        <w:tc>
          <w:tcPr>
            <w:tcW w:w="959" w:type="dxa"/>
            <w:vAlign w:val="center"/>
          </w:tcPr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67ED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A52EB5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126" w:type="dxa"/>
            <w:vAlign w:val="center"/>
          </w:tcPr>
          <w:p w:rsidR="005154F4" w:rsidRPr="00A967ED" w:rsidRDefault="00A52EB5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Length, Area, Volume &amp; Weight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A52EB5" w:rsidRPr="00A52EB5">
              <w:rPr>
                <w:rFonts w:ascii="Times New Roman" w:hAnsi="Times New Roman" w:cs="Times New Roman"/>
                <w:b/>
                <w:sz w:val="28"/>
                <w:szCs w:val="28"/>
              </w:rPr>
              <w:t>113-144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Estimate and measure :-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• weights in g and kg,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• volumes in ml and litres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• areas in cm2 and m2 .</w:t>
            </w:r>
          </w:p>
          <w:p w:rsidR="005154F4" w:rsidRPr="00A52EB5" w:rsidRDefault="00A52EB5" w:rsidP="00A52EB5">
            <w:pPr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Use a ruler to draw and measure in cm and mm.</w:t>
            </w:r>
          </w:p>
          <w:p w:rsidR="00A52EB5" w:rsidRPr="00A52EB5" w:rsidRDefault="00A52EB5" w:rsidP="00A52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Be familiar with units of length, weight, area and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volume.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Convert from one unit to another :-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• 550 cm = 5·5 m.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• 4.05 litres = 4050 ml.</w:t>
            </w:r>
          </w:p>
          <w:p w:rsidR="00A52EB5" w:rsidRPr="00A52EB5" w:rsidRDefault="00A52EB5" w:rsidP="00CB1F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Solve problems involvin</w:t>
            </w:r>
            <w:r w:rsidR="00CB1FFC">
              <w:rPr>
                <w:rFonts w:ascii="Arial" w:hAnsi="Arial" w:cs="Arial"/>
                <w:sz w:val="20"/>
                <w:szCs w:val="20"/>
              </w:rPr>
              <w:t xml:space="preserve">g units of length, weight, area </w:t>
            </w:r>
            <w:r w:rsidRPr="00A52EB5">
              <w:rPr>
                <w:rFonts w:ascii="Arial" w:hAnsi="Arial" w:cs="Arial"/>
                <w:sz w:val="20"/>
                <w:szCs w:val="20"/>
              </w:rPr>
              <w:t>and volume.</w:t>
            </w:r>
          </w:p>
          <w:p w:rsidR="00A52EB5" w:rsidRPr="00A52EB5" w:rsidRDefault="00A52EB5" w:rsidP="00A52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Find perimeter by adding lengths and area by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counting squares.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Use of formulae (rules) to find the perimeter and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area of a rectangle, square or right angled triangle.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Find the volume o</w:t>
            </w:r>
            <w:r w:rsidR="00CB1FFC">
              <w:rPr>
                <w:rFonts w:ascii="Arial" w:hAnsi="Arial" w:cs="Arial"/>
                <w:sz w:val="20"/>
                <w:szCs w:val="20"/>
              </w:rPr>
              <w:t xml:space="preserve">f cubes and cuboids by counting </w:t>
            </w:r>
            <w:r w:rsidRPr="00A52EB5">
              <w:rPr>
                <w:rFonts w:ascii="Arial" w:hAnsi="Arial" w:cs="Arial"/>
                <w:sz w:val="20"/>
                <w:szCs w:val="20"/>
              </w:rPr>
              <w:t>and use of formula.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Find volume of liquid in ml and litres.</w:t>
            </w:r>
          </w:p>
          <w:p w:rsidR="00A52EB5" w:rsidRPr="00CB1FFC" w:rsidRDefault="00A52EB5" w:rsidP="00CB1F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Solve problems involv</w:t>
            </w:r>
            <w:r w:rsidR="00CB1FFC">
              <w:rPr>
                <w:rFonts w:ascii="Arial" w:hAnsi="Arial" w:cs="Arial"/>
                <w:sz w:val="20"/>
                <w:szCs w:val="20"/>
              </w:rPr>
              <w:t xml:space="preserve">ing all of the above, sometimes </w:t>
            </w:r>
            <w:r w:rsidRPr="00A52EB5">
              <w:rPr>
                <w:rFonts w:ascii="Arial" w:hAnsi="Arial" w:cs="Arial"/>
                <w:sz w:val="20"/>
                <w:szCs w:val="20"/>
              </w:rPr>
              <w:t>with the use of a calculator.</w:t>
            </w:r>
          </w:p>
        </w:tc>
        <w:tc>
          <w:tcPr>
            <w:tcW w:w="3315" w:type="dxa"/>
            <w:vAlign w:val="center"/>
          </w:tcPr>
          <w:p w:rsidR="00A52EB5" w:rsidRPr="00F024DC" w:rsidRDefault="00CB1FFC" w:rsidP="00A52EB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762000</wp:posOffset>
                      </wp:positionV>
                      <wp:extent cx="2082800" cy="0"/>
                      <wp:effectExtent l="10160" t="6985" r="12065" b="1206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15pt;margin-top:60pt;width:16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"/>
                  </w:pict>
                </mc:Fallback>
              </mc:AlternateContent>
            </w:r>
            <w:r w:rsidR="00A52EB5" w:rsidRPr="00F024DC">
              <w:rPr>
                <w:rFonts w:ascii="Arial" w:hAnsi="Arial" w:cs="Arial"/>
                <w:i/>
                <w:sz w:val="20"/>
                <w:szCs w:val="20"/>
              </w:rPr>
              <w:t>I can use my knowledge of the sizes of familiar objects or places to assist me when making an estimate of measure.</w:t>
            </w:r>
            <w:r w:rsidR="00A52EB5" w:rsidRPr="00F024D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A52EB5" w:rsidRPr="00164151" w:rsidRDefault="00A52EB5" w:rsidP="00A52EB5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2-11a</w:t>
            </w:r>
          </w:p>
          <w:p w:rsidR="00A52EB5" w:rsidRPr="00AF2DDA" w:rsidRDefault="00A52EB5" w:rsidP="00A52EB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2EB5" w:rsidRPr="00F024DC" w:rsidRDefault="00A52EB5" w:rsidP="00A52EB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024DC">
              <w:rPr>
                <w:rFonts w:ascii="Arial" w:hAnsi="Arial" w:cs="Arial"/>
                <w:i/>
                <w:sz w:val="20"/>
                <w:szCs w:val="20"/>
              </w:rPr>
              <w:t>I can use the common units of measure, convert between related units of the metric system and carry out calculations when solving problems.</w:t>
            </w:r>
            <w:r w:rsidRPr="00F024D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A52EB5" w:rsidRPr="00164151" w:rsidRDefault="00A52EB5" w:rsidP="00A52EB5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2-11b</w:t>
            </w:r>
          </w:p>
          <w:p w:rsidR="00A52EB5" w:rsidRDefault="00A52EB5" w:rsidP="00A52EB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2EB5" w:rsidRPr="00AF2DDA" w:rsidRDefault="00CB1FFC" w:rsidP="00A52EB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80010</wp:posOffset>
                      </wp:positionV>
                      <wp:extent cx="2082800" cy="0"/>
                      <wp:effectExtent l="7620" t="13335" r="5080" b="571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5.35pt;margin-top:6.3pt;width:16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1z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"/>
                  </w:pict>
                </mc:Fallback>
              </mc:AlternateContent>
            </w:r>
            <w:r w:rsidR="00A52EB5" w:rsidRPr="00AF2D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52EB5" w:rsidRPr="00F024DC" w:rsidRDefault="00A52EB5" w:rsidP="00A52EB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024DC">
              <w:rPr>
                <w:rFonts w:ascii="Arial" w:hAnsi="Arial" w:cs="Arial"/>
                <w:i/>
                <w:sz w:val="20"/>
                <w:szCs w:val="20"/>
              </w:rPr>
              <w:t>I can explain how different methods can be used to find the perimeter and area of a simple 2D shape or</w:t>
            </w:r>
            <w:r w:rsidRPr="00F024D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F024DC">
              <w:rPr>
                <w:rFonts w:ascii="Arial" w:hAnsi="Arial" w:cs="Arial"/>
                <w:i/>
                <w:sz w:val="20"/>
                <w:szCs w:val="20"/>
              </w:rPr>
              <w:t>volume of a simple 3D object.</w:t>
            </w:r>
          </w:p>
          <w:p w:rsidR="005154F4" w:rsidRPr="004E61BB" w:rsidRDefault="00A52EB5" w:rsidP="00A5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 xml:space="preserve">                                           </w:t>
            </w: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2-11c</w:t>
            </w:r>
          </w:p>
        </w:tc>
      </w:tr>
      <w:tr w:rsidR="005154F4" w:rsidTr="00BF35AC">
        <w:trPr>
          <w:trHeight w:val="1193"/>
        </w:trPr>
        <w:tc>
          <w:tcPr>
            <w:tcW w:w="959" w:type="dxa"/>
            <w:vAlign w:val="center"/>
          </w:tcPr>
          <w:p w:rsidR="005154F4" w:rsidRPr="00A967ED" w:rsidRDefault="00A52EB5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  <w:tc>
          <w:tcPr>
            <w:tcW w:w="2126" w:type="dxa"/>
            <w:vAlign w:val="center"/>
          </w:tcPr>
          <w:p w:rsidR="005154F4" w:rsidRPr="00A967ED" w:rsidRDefault="00A52EB5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Coordinates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A52EB5" w:rsidRPr="00A52EB5">
              <w:rPr>
                <w:rFonts w:ascii="Times New Roman" w:hAnsi="Times New Roman" w:cs="Times New Roman"/>
                <w:b/>
                <w:sz w:val="28"/>
                <w:szCs w:val="28"/>
              </w:rPr>
              <w:t>145-151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Know the terms axes,</w:t>
            </w:r>
            <w:r>
              <w:rPr>
                <w:rFonts w:ascii="Arial" w:hAnsi="Arial" w:cs="Arial"/>
                <w:sz w:val="20"/>
                <w:szCs w:val="20"/>
              </w:rPr>
              <w:t xml:space="preserve"> x-axis, y-axis, horizontal and </w:t>
            </w:r>
            <w:r w:rsidRPr="00A52EB5">
              <w:rPr>
                <w:rFonts w:ascii="Arial" w:hAnsi="Arial" w:cs="Arial"/>
                <w:sz w:val="20"/>
                <w:szCs w:val="20"/>
              </w:rPr>
              <w:t>vertical axes, x-coordinate and y-cordinate.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• A point has coordinates A(3, 5).</w:t>
            </w:r>
          </w:p>
          <w:p w:rsidR="00A52EB5" w:rsidRPr="00A52EB5" w:rsidRDefault="00A52EB5" w:rsidP="00A52E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• What is the x-coordinate of the point on</w:t>
            </w:r>
          </w:p>
          <w:p w:rsidR="005154F4" w:rsidRDefault="00A52EB5" w:rsidP="00A52EB5">
            <w:pPr>
              <w:rPr>
                <w:rFonts w:ascii="Arial" w:hAnsi="Arial" w:cs="Arial"/>
                <w:sz w:val="20"/>
                <w:szCs w:val="20"/>
              </w:rPr>
            </w:pPr>
            <w:r w:rsidRPr="00A52EB5">
              <w:rPr>
                <w:rFonts w:ascii="Arial" w:hAnsi="Arial" w:cs="Arial"/>
                <w:sz w:val="20"/>
                <w:szCs w:val="20"/>
              </w:rPr>
              <w:t>the following grid ? .......</w:t>
            </w:r>
          </w:p>
          <w:p w:rsidR="00CB1FFC" w:rsidRPr="00A967ED" w:rsidRDefault="00CB1FFC" w:rsidP="00A52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A52EB5" w:rsidRPr="00AF2DDA" w:rsidRDefault="00A52EB5" w:rsidP="00A52EB5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I can use my knowledge of the coordinate system to plot and describe the location of a point on a grid.</w:t>
            </w:r>
          </w:p>
          <w:p w:rsidR="005154F4" w:rsidRPr="004E61BB" w:rsidRDefault="00A52EB5" w:rsidP="00A52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 xml:space="preserve">                                    </w:t>
            </w: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</w:t>
            </w:r>
            <w:r w:rsidRPr="00056ED8">
              <w:rPr>
                <w:rFonts w:ascii="Arial" w:hAnsi="Arial" w:cs="Arial"/>
                <w:b/>
                <w:color w:val="5185D4"/>
                <w:sz w:val="18"/>
                <w:szCs w:val="18"/>
              </w:rPr>
              <w:t>TH</w:t>
            </w: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 xml:space="preserve"> 2-18a</w:t>
            </w:r>
          </w:p>
        </w:tc>
      </w:tr>
      <w:tr w:rsidR="005154F4" w:rsidTr="00BF35AC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A52EB5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15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A52EB5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Patterns</w:t>
            </w:r>
          </w:p>
          <w:p w:rsidR="005154F4" w:rsidRPr="00A967ED" w:rsidRDefault="005154F4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A52EB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52EB5" w:rsidRPr="00A52EB5">
              <w:rPr>
                <w:rFonts w:ascii="Times New Roman" w:hAnsi="Times New Roman" w:cs="Times New Roman"/>
                <w:b/>
                <w:sz w:val="28"/>
                <w:szCs w:val="28"/>
              </w:rPr>
              <w:t>152-159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Recognise number patterns involving multiples :-</w:t>
            </w: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eg 2, 4, 6, 8, ...., .....,</w:t>
            </w:r>
          </w:p>
          <w:p w:rsidR="005154F4" w:rsidRPr="006D6E23" w:rsidRDefault="006D6E23" w:rsidP="006D6E23">
            <w:pPr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50, 45, 40, ...., .....,</w:t>
            </w:r>
          </w:p>
          <w:p w:rsidR="006D6E23" w:rsidRPr="006D6E23" w:rsidRDefault="006D6E23" w:rsidP="006D6E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Describe and con</w:t>
            </w:r>
            <w:r>
              <w:rPr>
                <w:rFonts w:ascii="Arial" w:hAnsi="Arial" w:cs="Arial"/>
                <w:sz w:val="20"/>
                <w:szCs w:val="20"/>
              </w:rPr>
              <w:t xml:space="preserve">tinue more complex sequences :- </w:t>
            </w:r>
            <w:r w:rsidRPr="006D6E23">
              <w:rPr>
                <w:rFonts w:ascii="Arial" w:hAnsi="Arial" w:cs="Arial"/>
                <w:sz w:val="20"/>
                <w:szCs w:val="20"/>
              </w:rPr>
              <w:t>• 58, 44, 30, ....., .....,</w:t>
            </w: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• 1, 1, 2, 3, 5, 8 ....., .....,</w:t>
            </w:r>
          </w:p>
          <w:p w:rsid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Describe and cont</w:t>
            </w:r>
            <w:r>
              <w:rPr>
                <w:rFonts w:ascii="Arial" w:hAnsi="Arial" w:cs="Arial"/>
                <w:sz w:val="20"/>
                <w:szCs w:val="20"/>
              </w:rPr>
              <w:t xml:space="preserve">inue sequences involving square </w:t>
            </w:r>
            <w:r w:rsidRPr="006D6E23">
              <w:rPr>
                <w:rFonts w:ascii="Arial" w:hAnsi="Arial" w:cs="Arial"/>
                <w:sz w:val="20"/>
                <w:szCs w:val="20"/>
              </w:rPr>
              <w:t>and triangular numbers.</w:t>
            </w: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Linear Patterns - from a diagram or table, be able</w:t>
            </w: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to describe it in words.</w:t>
            </w:r>
          </w:p>
          <w:p w:rsid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e.g. Bars = 3 x Posts – 3.</w:t>
            </w: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Apply the rule to extend or find a particular value</w:t>
            </w:r>
          </w:p>
          <w:p w:rsidR="006D6E23" w:rsidRDefault="006D6E23" w:rsidP="006D6E23">
            <w:pPr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for the pattern.</w:t>
            </w:r>
          </w:p>
          <w:p w:rsidR="00CB1FFC" w:rsidRPr="004E61BB" w:rsidRDefault="00CB1FFC" w:rsidP="006D6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15" w:type="dxa"/>
            <w:vAlign w:val="center"/>
          </w:tcPr>
          <w:p w:rsidR="00A52EB5" w:rsidRPr="00AF2DDA" w:rsidRDefault="00A52EB5" w:rsidP="00A52EB5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Having explored more complex number sequences, including well-known named number patterns, I can explain the rule used to generate the sequence, and apply it to extend the pattern.</w:t>
            </w:r>
          </w:p>
          <w:p w:rsidR="005154F4" w:rsidRPr="004E61BB" w:rsidRDefault="006D6E23" w:rsidP="00A52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 xml:space="preserve">                                    </w:t>
            </w:r>
            <w:r w:rsidR="00A52EB5"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2-13a</w:t>
            </w:r>
          </w:p>
        </w:tc>
      </w:tr>
      <w:tr w:rsidR="005154F4" w:rsidTr="00BF35AC">
        <w:trPr>
          <w:trHeight w:val="1538"/>
        </w:trPr>
        <w:tc>
          <w:tcPr>
            <w:tcW w:w="959" w:type="dxa"/>
            <w:vAlign w:val="center"/>
          </w:tcPr>
          <w:p w:rsidR="005154F4" w:rsidRPr="00A967ED" w:rsidRDefault="00A52EB5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</w:tc>
        <w:tc>
          <w:tcPr>
            <w:tcW w:w="2126" w:type="dxa"/>
            <w:vAlign w:val="center"/>
          </w:tcPr>
          <w:p w:rsidR="005154F4" w:rsidRPr="00A967ED" w:rsidRDefault="006D6E2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3-Dimensions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6D6E23" w:rsidRPr="006D6E23">
              <w:rPr>
                <w:rFonts w:ascii="Times New Roman" w:hAnsi="Times New Roman" w:cs="Times New Roman"/>
                <w:b/>
                <w:sz w:val="28"/>
                <w:szCs w:val="28"/>
              </w:rPr>
              <w:t>160-167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Know the names and properties of 3D shapes</w:t>
            </w: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Know how their surfaces are created and what sha</w:t>
            </w:r>
            <w:r>
              <w:rPr>
                <w:rFonts w:ascii="Arial" w:hAnsi="Arial" w:cs="Arial"/>
                <w:sz w:val="20"/>
                <w:szCs w:val="20"/>
              </w:rPr>
              <w:t xml:space="preserve">pes </w:t>
            </w:r>
            <w:r w:rsidRPr="006D6E23">
              <w:rPr>
                <w:rFonts w:ascii="Arial" w:hAnsi="Arial" w:cs="Arial"/>
                <w:sz w:val="20"/>
                <w:szCs w:val="20"/>
              </w:rPr>
              <w:t>are used to make them.</w:t>
            </w:r>
          </w:p>
          <w:p w:rsidR="006D6E23" w:rsidRPr="006D6E23" w:rsidRDefault="006D6E23" w:rsidP="006D6E23">
            <w:pPr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Recognise/pick out these 3D shapes in the real world.</w:t>
            </w:r>
          </w:p>
          <w:p w:rsidR="006D6E23" w:rsidRDefault="006D6E23" w:rsidP="006D6E23">
            <w:pPr>
              <w:rPr>
                <w:rFonts w:ascii="ComicSansMS" w:hAnsi="ComicSansMS" w:cs="ComicSansMS"/>
                <w:color w:val="FF6600"/>
                <w:sz w:val="18"/>
                <w:szCs w:val="18"/>
              </w:rPr>
            </w:pPr>
          </w:p>
          <w:p w:rsidR="006D6E23" w:rsidRDefault="006D6E23" w:rsidP="006D6E23">
            <w:pPr>
              <w:rPr>
                <w:rFonts w:ascii="ComicSansMS" w:hAnsi="ComicSansMS" w:cs="ComicSansMS"/>
                <w:color w:val="FF6600"/>
                <w:sz w:val="18"/>
                <w:szCs w:val="18"/>
              </w:rPr>
            </w:pP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Draw 2D representations of 3D shapes on plain,</w:t>
            </w:r>
          </w:p>
          <w:p w:rsidR="006D6E23" w:rsidRPr="006D6E23" w:rsidRDefault="006D6E23" w:rsidP="006D6E23">
            <w:pPr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squared or isometric paper.</w:t>
            </w:r>
          </w:p>
          <w:p w:rsidR="006D6E23" w:rsidRDefault="006D6E23" w:rsidP="006D6E23">
            <w:pPr>
              <w:rPr>
                <w:rFonts w:ascii="ComicSansMS" w:hAnsi="ComicSansMS" w:cs="ComicSansMS"/>
                <w:color w:val="FF6600"/>
                <w:sz w:val="18"/>
                <w:szCs w:val="18"/>
              </w:rPr>
            </w:pPr>
          </w:p>
          <w:p w:rsidR="005154F4" w:rsidRPr="004E61BB" w:rsidRDefault="005154F4" w:rsidP="006D6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6D6E23" w:rsidRPr="00AF2DDA" w:rsidRDefault="006D6E23" w:rsidP="006D6E23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Having explored a range of 3D objects and 2D shapes, I can use mathematical language to describe their properties, and through investigation can discuss where and why particular shapes are used in the environment.</w:t>
            </w:r>
          </w:p>
          <w:p w:rsidR="006D6E23" w:rsidRPr="00F36C41" w:rsidRDefault="006D6E23" w:rsidP="006D6E23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2-16a</w:t>
            </w:r>
          </w:p>
          <w:p w:rsidR="006D6E23" w:rsidRDefault="00CB1FFC" w:rsidP="006D6E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103505</wp:posOffset>
                      </wp:positionV>
                      <wp:extent cx="2108200" cy="0"/>
                      <wp:effectExtent l="8890" t="10160" r="6985" b="889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5.25pt;margin-top:8.15pt;width:16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B+j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"/>
                  </w:pict>
                </mc:Fallback>
              </mc:AlternateContent>
            </w:r>
          </w:p>
          <w:p w:rsidR="006D6E23" w:rsidRPr="00AF2DDA" w:rsidRDefault="006D6E23" w:rsidP="006D6E23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 xml:space="preserve">I can draw 2D shapes and make representations of 3D objects using an appropriate range of methods and efficient use of resources. </w:t>
            </w:r>
          </w:p>
          <w:p w:rsidR="006D6E23" w:rsidRPr="00F36C41" w:rsidRDefault="006D6E23" w:rsidP="006D6E23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2-16c</w:t>
            </w:r>
          </w:p>
          <w:p w:rsidR="005154F4" w:rsidRPr="004E61BB" w:rsidRDefault="005154F4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EB5" w:rsidTr="00BF35AC">
        <w:trPr>
          <w:trHeight w:val="1538"/>
        </w:trPr>
        <w:tc>
          <w:tcPr>
            <w:tcW w:w="959" w:type="dxa"/>
            <w:vAlign w:val="center"/>
          </w:tcPr>
          <w:p w:rsidR="00A52EB5" w:rsidRDefault="00A52EB5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  <w:tc>
          <w:tcPr>
            <w:tcW w:w="2126" w:type="dxa"/>
            <w:vAlign w:val="center"/>
          </w:tcPr>
          <w:p w:rsidR="00A52EB5" w:rsidRPr="00A967ED" w:rsidRDefault="006D6E23" w:rsidP="00A52E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Multiples &amp; Factors</w:t>
            </w:r>
          </w:p>
          <w:p w:rsidR="00A52EB5" w:rsidRPr="00A967ED" w:rsidRDefault="00A52EB5" w:rsidP="00A52E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52EB5" w:rsidRDefault="00A52EB5" w:rsidP="00A52E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6D6E2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D6E23" w:rsidRPr="006D6E23">
              <w:rPr>
                <w:rFonts w:ascii="Times New Roman" w:hAnsi="Times New Roman" w:cs="Times New Roman"/>
                <w:b/>
                <w:sz w:val="28"/>
                <w:szCs w:val="28"/>
              </w:rPr>
              <w:t>168-172</w:t>
            </w:r>
          </w:p>
        </w:tc>
        <w:tc>
          <w:tcPr>
            <w:tcW w:w="4607" w:type="dxa"/>
            <w:vAlign w:val="center"/>
          </w:tcPr>
          <w:p w:rsidR="00A52EB5" w:rsidRPr="004E61BB" w:rsidRDefault="00A52EB5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Write multiples of numbers.</w:t>
            </w:r>
          </w:p>
          <w:p w:rsid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• 6, 12, 18, 24 are fi</w:t>
            </w:r>
            <w:r w:rsidR="00CB1FFC">
              <w:rPr>
                <w:rFonts w:ascii="Arial" w:hAnsi="Arial" w:cs="Arial"/>
                <w:sz w:val="20"/>
                <w:szCs w:val="20"/>
              </w:rPr>
              <w:t>rst four multiples of 6. (excl.</w:t>
            </w:r>
            <w:r w:rsidRPr="006D6E23">
              <w:rPr>
                <w:rFonts w:ascii="Arial" w:hAnsi="Arial" w:cs="Arial"/>
                <w:sz w:val="20"/>
                <w:szCs w:val="20"/>
              </w:rPr>
              <w:t>0)</w:t>
            </w:r>
          </w:p>
          <w:p w:rsidR="00CB1FFC" w:rsidRPr="006D6E23" w:rsidRDefault="00CB1FFC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D6E23" w:rsidRPr="006D6E23" w:rsidRDefault="006D6E23" w:rsidP="006D6E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Write factors of numbers.</w:t>
            </w:r>
          </w:p>
          <w:p w:rsidR="00A52EB5" w:rsidRPr="004E61BB" w:rsidRDefault="006D6E23" w:rsidP="006D6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E23">
              <w:rPr>
                <w:rFonts w:ascii="Arial" w:hAnsi="Arial" w:cs="Arial"/>
                <w:sz w:val="20"/>
                <w:szCs w:val="20"/>
              </w:rPr>
              <w:t>• 1, 2, 4, 8 are factors of 8.</w:t>
            </w:r>
          </w:p>
        </w:tc>
        <w:tc>
          <w:tcPr>
            <w:tcW w:w="3315" w:type="dxa"/>
            <w:vAlign w:val="center"/>
          </w:tcPr>
          <w:p w:rsidR="006D6E23" w:rsidRPr="00AF2DDA" w:rsidRDefault="006D6E23" w:rsidP="006D6E23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Having explored the patterns and relationships in multiplication and division, I can investigate and identify the multiples and factors of numbers.</w:t>
            </w:r>
          </w:p>
          <w:p w:rsidR="006D6E23" w:rsidRPr="005844CF" w:rsidRDefault="006D6E23" w:rsidP="006D6E23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5844CF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2-05a</w:t>
            </w:r>
          </w:p>
          <w:p w:rsidR="00A52EB5" w:rsidRPr="004E61BB" w:rsidRDefault="00A52EB5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EB5" w:rsidTr="00BF35AC">
        <w:trPr>
          <w:trHeight w:val="1538"/>
        </w:trPr>
        <w:tc>
          <w:tcPr>
            <w:tcW w:w="959" w:type="dxa"/>
            <w:vAlign w:val="center"/>
          </w:tcPr>
          <w:p w:rsidR="00A52EB5" w:rsidRDefault="00A52EB5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18</w:t>
            </w:r>
          </w:p>
        </w:tc>
        <w:tc>
          <w:tcPr>
            <w:tcW w:w="2126" w:type="dxa"/>
            <w:vAlign w:val="center"/>
          </w:tcPr>
          <w:p w:rsidR="00A52EB5" w:rsidRPr="00A967ED" w:rsidRDefault="00CB1FFC" w:rsidP="00A52E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Statistics</w:t>
            </w:r>
          </w:p>
          <w:p w:rsidR="00A52EB5" w:rsidRPr="00A967ED" w:rsidRDefault="00A52EB5" w:rsidP="00A52E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52EB5" w:rsidRDefault="00A52EB5" w:rsidP="00A52E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CB1F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B1FFC" w:rsidRPr="00CB1FFC">
              <w:rPr>
                <w:rFonts w:ascii="Times New Roman" w:hAnsi="Times New Roman" w:cs="Times New Roman"/>
                <w:b/>
                <w:sz w:val="28"/>
                <w:szCs w:val="28"/>
              </w:rPr>
              <w:t>173-187</w:t>
            </w:r>
          </w:p>
        </w:tc>
        <w:tc>
          <w:tcPr>
            <w:tcW w:w="4607" w:type="dxa"/>
            <w:vAlign w:val="center"/>
          </w:tcPr>
          <w:p w:rsidR="00A52EB5" w:rsidRPr="004E61BB" w:rsidRDefault="00A52EB5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CB1FFC" w:rsidRPr="00CB1FFC" w:rsidRDefault="00CB1FFC" w:rsidP="00CB1F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1FFC">
              <w:rPr>
                <w:rFonts w:ascii="Arial" w:hAnsi="Arial" w:cs="Arial"/>
                <w:sz w:val="20"/>
                <w:szCs w:val="20"/>
              </w:rPr>
              <w:t>Answer questions relat</w:t>
            </w:r>
            <w:r>
              <w:rPr>
                <w:rFonts w:ascii="Arial" w:hAnsi="Arial" w:cs="Arial"/>
                <w:sz w:val="20"/>
                <w:szCs w:val="20"/>
              </w:rPr>
              <w:t xml:space="preserve">ing to graphs. Bar graphs, line </w:t>
            </w:r>
            <w:r w:rsidRPr="00CB1FFC">
              <w:rPr>
                <w:rFonts w:ascii="Arial" w:hAnsi="Arial" w:cs="Arial"/>
                <w:sz w:val="20"/>
                <w:szCs w:val="20"/>
              </w:rPr>
              <w:t>graphs, simple pie charts. (1/2, 1/3’, 1/4’, 1/6’, 1/8’)ths.</w:t>
            </w:r>
          </w:p>
          <w:p w:rsidR="00CB1FFC" w:rsidRPr="00CB1FFC" w:rsidRDefault="00CB1FFC" w:rsidP="00CB1F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1FFC">
              <w:rPr>
                <w:rFonts w:ascii="Arial" w:hAnsi="Arial" w:cs="Arial"/>
                <w:sz w:val="20"/>
                <w:szCs w:val="20"/>
              </w:rPr>
              <w:t>Recognise that som</w:t>
            </w:r>
            <w:r>
              <w:rPr>
                <w:rFonts w:ascii="Arial" w:hAnsi="Arial" w:cs="Arial"/>
                <w:sz w:val="20"/>
                <w:szCs w:val="20"/>
              </w:rPr>
              <w:t xml:space="preserve">e information presented in real </w:t>
            </w:r>
            <w:r w:rsidRPr="00CB1FFC">
              <w:rPr>
                <w:rFonts w:ascii="Arial" w:hAnsi="Arial" w:cs="Arial"/>
                <w:sz w:val="20"/>
                <w:szCs w:val="20"/>
              </w:rPr>
              <w:t>life charts can be deliberately misleading :-</w:t>
            </w:r>
          </w:p>
          <w:p w:rsidR="00A52EB5" w:rsidRPr="00CB1FFC" w:rsidRDefault="00CB1FFC" w:rsidP="00CB1F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57150</wp:posOffset>
                      </wp:positionV>
                      <wp:extent cx="2108200" cy="0"/>
                      <wp:effectExtent l="5715" t="10160" r="10160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224.85pt;margin-top:4.5pt;width:16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"/>
                  </w:pict>
                </mc:Fallback>
              </mc:AlternateContent>
            </w:r>
            <w:r w:rsidRPr="00CB1FFC">
              <w:rPr>
                <w:rFonts w:ascii="Arial" w:hAnsi="Arial" w:cs="Arial"/>
                <w:sz w:val="20"/>
                <w:szCs w:val="20"/>
              </w:rPr>
              <w:t>e.g. bar charts where columns do not start at zero.</w:t>
            </w:r>
          </w:p>
          <w:p w:rsidR="00CB1FFC" w:rsidRPr="00CB1FFC" w:rsidRDefault="00CB1FFC" w:rsidP="00CB1FFC">
            <w:pPr>
              <w:rPr>
                <w:rFonts w:ascii="Arial" w:hAnsi="Arial" w:cs="Arial"/>
                <w:sz w:val="20"/>
                <w:szCs w:val="20"/>
              </w:rPr>
            </w:pPr>
          </w:p>
          <w:p w:rsidR="00CB1FFC" w:rsidRPr="00CB1FFC" w:rsidRDefault="00CB1FFC" w:rsidP="00CB1F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1FFC">
              <w:rPr>
                <w:rFonts w:ascii="Arial" w:hAnsi="Arial" w:cs="Arial"/>
                <w:sz w:val="20"/>
                <w:szCs w:val="20"/>
              </w:rPr>
              <w:t>Carry out a survey, eith</w:t>
            </w:r>
            <w:r>
              <w:rPr>
                <w:rFonts w:ascii="Arial" w:hAnsi="Arial" w:cs="Arial"/>
                <w:sz w:val="20"/>
                <w:szCs w:val="20"/>
              </w:rPr>
              <w:t xml:space="preserve">er individually or as part of a </w:t>
            </w:r>
            <w:r w:rsidRPr="00CB1FFC">
              <w:rPr>
                <w:rFonts w:ascii="Arial" w:hAnsi="Arial" w:cs="Arial"/>
                <w:sz w:val="20"/>
                <w:szCs w:val="20"/>
              </w:rPr>
              <w:t>group and collate the findings in a well organised way.</w:t>
            </w:r>
          </w:p>
          <w:p w:rsidR="00CB1FFC" w:rsidRPr="00CB1FFC" w:rsidRDefault="00CB1FFC" w:rsidP="00CB1F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1FFC">
              <w:rPr>
                <w:rFonts w:ascii="Arial" w:hAnsi="Arial" w:cs="Arial"/>
                <w:sz w:val="20"/>
                <w:szCs w:val="20"/>
              </w:rPr>
              <w:t xml:space="preserve">Discuss how the survey </w:t>
            </w:r>
            <w:r>
              <w:rPr>
                <w:rFonts w:ascii="Arial" w:hAnsi="Arial" w:cs="Arial"/>
                <w:sz w:val="20"/>
                <w:szCs w:val="20"/>
              </w:rPr>
              <w:t xml:space="preserve">was carried out and discuss the </w:t>
            </w:r>
            <w:r w:rsidRPr="00CB1FFC">
              <w:rPr>
                <w:rFonts w:ascii="Arial" w:hAnsi="Arial" w:cs="Arial"/>
                <w:sz w:val="20"/>
                <w:szCs w:val="20"/>
              </w:rPr>
              <w:t>results of the survey in an appropriate manner.</w:t>
            </w:r>
          </w:p>
          <w:p w:rsidR="00CB1FFC" w:rsidRPr="00CB1FFC" w:rsidRDefault="00CB1FFC" w:rsidP="00CB1F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40640</wp:posOffset>
                      </wp:positionV>
                      <wp:extent cx="2108200" cy="0"/>
                      <wp:effectExtent l="11430" t="12700" r="13970" b="63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225.3pt;margin-top:3.2pt;width:16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uNMw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"/>
                  </w:pict>
                </mc:Fallback>
              </mc:AlternateContent>
            </w:r>
          </w:p>
          <w:p w:rsidR="00CB1FFC" w:rsidRPr="00CB1FFC" w:rsidRDefault="00CB1FFC" w:rsidP="00CB1F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1FFC">
              <w:rPr>
                <w:rFonts w:ascii="Arial" w:hAnsi="Arial" w:cs="Arial"/>
                <w:sz w:val="20"/>
                <w:szCs w:val="20"/>
              </w:rPr>
              <w:t>Display the results of a s</w:t>
            </w:r>
            <w:r>
              <w:rPr>
                <w:rFonts w:ascii="Arial" w:hAnsi="Arial" w:cs="Arial"/>
                <w:sz w:val="20"/>
                <w:szCs w:val="20"/>
              </w:rPr>
              <w:t xml:space="preserve">urvey done individually or as a </w:t>
            </w:r>
            <w:r w:rsidRPr="00CB1FFC">
              <w:rPr>
                <w:rFonts w:ascii="Arial" w:hAnsi="Arial" w:cs="Arial"/>
                <w:sz w:val="20"/>
                <w:szCs w:val="20"/>
              </w:rPr>
              <w:t xml:space="preserve">group, using tables, databases, </w:t>
            </w:r>
            <w:r>
              <w:rPr>
                <w:rFonts w:ascii="Arial" w:hAnsi="Arial" w:cs="Arial"/>
                <w:sz w:val="20"/>
                <w:szCs w:val="20"/>
              </w:rPr>
              <w:t xml:space="preserve">spreadsheets, bar graphs, </w:t>
            </w:r>
            <w:r w:rsidRPr="00CB1FFC">
              <w:rPr>
                <w:rFonts w:ascii="Arial" w:hAnsi="Arial" w:cs="Arial"/>
                <w:sz w:val="20"/>
                <w:szCs w:val="20"/>
              </w:rPr>
              <w:t>line graphs, or simple pie-</w:t>
            </w:r>
            <w:r>
              <w:rPr>
                <w:rFonts w:ascii="Arial" w:hAnsi="Arial" w:cs="Arial"/>
                <w:sz w:val="20"/>
                <w:szCs w:val="20"/>
              </w:rPr>
              <w:t xml:space="preserve">charts. - possibly with the aid </w:t>
            </w:r>
            <w:r w:rsidRPr="00CB1FFC">
              <w:rPr>
                <w:rFonts w:ascii="Arial" w:hAnsi="Arial" w:cs="Arial"/>
                <w:sz w:val="20"/>
                <w:szCs w:val="20"/>
              </w:rPr>
              <w:t>of a computer.</w:t>
            </w:r>
          </w:p>
        </w:tc>
        <w:tc>
          <w:tcPr>
            <w:tcW w:w="3315" w:type="dxa"/>
            <w:vAlign w:val="center"/>
          </w:tcPr>
          <w:p w:rsidR="00CB1FFC" w:rsidRPr="000C6C8E" w:rsidRDefault="00CB1FFC" w:rsidP="00CB1FF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6C8E">
              <w:rPr>
                <w:rFonts w:ascii="Arial" w:hAnsi="Arial" w:cs="Arial"/>
                <w:i/>
                <w:sz w:val="20"/>
                <w:szCs w:val="20"/>
              </w:rPr>
              <w:t>Having discussed the variety of ways and range of media used to present data, I can interpret and draw conclusions from the information displayed, recognising that the presentation may be misleading.</w:t>
            </w:r>
          </w:p>
          <w:p w:rsidR="00CB1FFC" w:rsidRPr="00164151" w:rsidRDefault="00CB1FFC" w:rsidP="00CB1FFC">
            <w:pPr>
              <w:tabs>
                <w:tab w:val="left" w:pos="765"/>
                <w:tab w:val="right" w:pos="2669"/>
              </w:tabs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2-20a</w:t>
            </w:r>
          </w:p>
          <w:p w:rsidR="00CB1FFC" w:rsidRPr="00AF2DDA" w:rsidRDefault="00CB1FFC" w:rsidP="00CB1FFC">
            <w:pPr>
              <w:tabs>
                <w:tab w:val="left" w:pos="765"/>
                <w:tab w:val="right" w:pos="266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1FFC" w:rsidRPr="000C6C8E" w:rsidRDefault="00CB1FFC" w:rsidP="00CB1FF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6C8E">
              <w:rPr>
                <w:rFonts w:ascii="Arial" w:hAnsi="Arial" w:cs="Arial"/>
                <w:i/>
                <w:sz w:val="20"/>
                <w:szCs w:val="20"/>
              </w:rPr>
              <w:t xml:space="preserve">I have carried out investigations and surveys, devising and using a variety of methods to gather information and have worked with others to </w:t>
            </w:r>
            <w:r w:rsidRPr="000C6C8E">
              <w:rPr>
                <w:rStyle w:val="PageNumber"/>
                <w:rFonts w:ascii="Arial" w:hAnsi="Arial" w:cs="Arial"/>
                <w:i/>
                <w:sz w:val="20"/>
                <w:szCs w:val="20"/>
              </w:rPr>
              <w:t xml:space="preserve">collate, </w:t>
            </w:r>
            <w:r w:rsidRPr="000C6C8E">
              <w:rPr>
                <w:rFonts w:ascii="Arial" w:hAnsi="Arial" w:cs="Arial"/>
                <w:i/>
                <w:sz w:val="20"/>
                <w:szCs w:val="20"/>
              </w:rPr>
              <w:t>organise and communicate the results in an appropriate way.</w:t>
            </w:r>
          </w:p>
          <w:p w:rsidR="00CB1FFC" w:rsidRPr="00164151" w:rsidRDefault="00CB1FFC" w:rsidP="00CB1FFC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Style w:val="PageNumber"/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2-20</w:t>
            </w: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b</w:t>
            </w:r>
          </w:p>
          <w:p w:rsidR="00CB1FFC" w:rsidRDefault="00CB1FFC" w:rsidP="00CB1FFC">
            <w:pPr>
              <w:rPr>
                <w:rFonts w:ascii="Arial" w:hAnsi="Arial" w:cs="Arial"/>
                <w:sz w:val="20"/>
                <w:szCs w:val="20"/>
              </w:rPr>
            </w:pPr>
          </w:p>
          <w:p w:rsidR="00CB1FFC" w:rsidRPr="00AF2DDA" w:rsidRDefault="00CB1FFC" w:rsidP="00CB1FFC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 xml:space="preserve">I can display </w:t>
            </w:r>
            <w:r w:rsidRPr="00AF2DDA">
              <w:rPr>
                <w:rStyle w:val="PageNumber"/>
                <w:rFonts w:ascii="Arial" w:hAnsi="Arial" w:cs="Arial"/>
                <w:sz w:val="20"/>
                <w:szCs w:val="20"/>
              </w:rPr>
              <w:t>data in a</w:t>
            </w:r>
            <w:r w:rsidRPr="00AF2DDA">
              <w:rPr>
                <w:rFonts w:ascii="Arial" w:hAnsi="Arial" w:cs="Arial"/>
                <w:sz w:val="20"/>
                <w:szCs w:val="20"/>
              </w:rPr>
              <w:t xml:space="preserve"> clear way using a suitable scale, by </w:t>
            </w:r>
            <w:r w:rsidRPr="00AF2DDA">
              <w:rPr>
                <w:rStyle w:val="PageNumber"/>
                <w:rFonts w:ascii="Arial" w:hAnsi="Arial" w:cs="Arial"/>
                <w:sz w:val="20"/>
                <w:szCs w:val="20"/>
              </w:rPr>
              <w:t xml:space="preserve">choosing </w:t>
            </w:r>
            <w:r w:rsidRPr="00AF2DDA">
              <w:rPr>
                <w:rFonts w:ascii="Arial" w:hAnsi="Arial" w:cs="Arial"/>
                <w:sz w:val="20"/>
                <w:szCs w:val="20"/>
              </w:rPr>
              <w:t>appropriately from an extended range of tables, charts, diagrams and graphs</w:t>
            </w:r>
            <w:r w:rsidRPr="00AF2DDA">
              <w:rPr>
                <w:rStyle w:val="PageNumber"/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AF2DDA">
              <w:rPr>
                <w:rFonts w:ascii="Arial" w:hAnsi="Arial" w:cs="Arial"/>
                <w:sz w:val="20"/>
                <w:szCs w:val="20"/>
              </w:rPr>
              <w:t>making effective use of technology.</w:t>
            </w:r>
          </w:p>
          <w:p w:rsidR="00A52EB5" w:rsidRPr="004E61BB" w:rsidRDefault="00CB1FFC" w:rsidP="00CB1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 xml:space="preserve">                                   </w:t>
            </w:r>
            <w:r w:rsidRPr="008F60D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2-21a</w:t>
            </w:r>
          </w:p>
        </w:tc>
      </w:tr>
    </w:tbl>
    <w:p w:rsidR="004E61BB" w:rsidRDefault="004E61BB"/>
    <w:p w:rsidR="004E61BB" w:rsidRDefault="004E61BB"/>
    <w:p w:rsidR="004E61BB" w:rsidRDefault="004E61BB"/>
    <w:p w:rsidR="004E61BB" w:rsidRDefault="004E61BB" w:rsidP="004E61BB"/>
    <w:p w:rsidR="004E61BB" w:rsidRDefault="004E61BB" w:rsidP="004E61BB">
      <w:r>
        <w:tab/>
      </w:r>
      <w:r>
        <w:tab/>
      </w:r>
      <w:r>
        <w:tab/>
      </w:r>
      <w:r>
        <w:tab/>
      </w:r>
    </w:p>
    <w:sectPr w:rsidR="004E61BB" w:rsidSect="009D0A2F">
      <w:headerReference w:type="default" r:id="rId8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F7" w:rsidRDefault="00C838F7" w:rsidP="00A967ED">
      <w:pPr>
        <w:spacing w:after="0" w:line="240" w:lineRule="auto"/>
      </w:pPr>
      <w:r>
        <w:separator/>
      </w:r>
    </w:p>
  </w:endnote>
  <w:endnote w:type="continuationSeparator" w:id="0">
    <w:p w:rsidR="00C838F7" w:rsidRDefault="00C838F7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F7" w:rsidRDefault="00C838F7" w:rsidP="00A967ED">
      <w:pPr>
        <w:spacing w:after="0" w:line="240" w:lineRule="auto"/>
      </w:pPr>
      <w:r>
        <w:separator/>
      </w:r>
    </w:p>
  </w:footnote>
  <w:footnote w:type="continuationSeparator" w:id="0">
    <w:p w:rsidR="00C838F7" w:rsidRDefault="00C838F7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AC" w:rsidRPr="00A967ED" w:rsidRDefault="00BF35AC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2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>
      <w:rPr>
        <w:rFonts w:ascii="Times New Roman" w:hAnsi="Times New Roman" w:cs="Times New Roman"/>
        <w:sz w:val="48"/>
        <w:szCs w:val="48"/>
      </w:rPr>
      <w:t>TJ 2A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 w:rsidR="00A52EB5">
      <w:rPr>
        <w:rFonts w:ascii="Times New Roman" w:hAnsi="Times New Roman" w:cs="Times New Roman"/>
        <w:sz w:val="48"/>
        <w:szCs w:val="48"/>
      </w:rPr>
      <w:t>PROGRAMME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BB"/>
    <w:rsid w:val="00124A0C"/>
    <w:rsid w:val="004E61BB"/>
    <w:rsid w:val="005154F4"/>
    <w:rsid w:val="00586BDD"/>
    <w:rsid w:val="006D6E23"/>
    <w:rsid w:val="009D0A2F"/>
    <w:rsid w:val="00A52EB5"/>
    <w:rsid w:val="00A967ED"/>
    <w:rsid w:val="00BF35AC"/>
    <w:rsid w:val="00C838F7"/>
    <w:rsid w:val="00C8461F"/>
    <w:rsid w:val="00CB1FFC"/>
    <w:rsid w:val="00CC184E"/>
    <w:rsid w:val="00D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ED"/>
  </w:style>
  <w:style w:type="paragraph" w:styleId="Footer">
    <w:name w:val="footer"/>
    <w:basedOn w:val="Normal"/>
    <w:link w:val="Foot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ED"/>
  </w:style>
  <w:style w:type="character" w:styleId="PageNumber">
    <w:name w:val="page number"/>
    <w:basedOn w:val="DefaultParagraphFont"/>
    <w:rsid w:val="00CB1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ED"/>
  </w:style>
  <w:style w:type="paragraph" w:styleId="Footer">
    <w:name w:val="footer"/>
    <w:basedOn w:val="Normal"/>
    <w:link w:val="Foot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ED"/>
  </w:style>
  <w:style w:type="character" w:styleId="PageNumber">
    <w:name w:val="page number"/>
    <w:basedOn w:val="DefaultParagraphFont"/>
    <w:rsid w:val="00CB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Gordon</cp:lastModifiedBy>
  <cp:revision>2</cp:revision>
  <dcterms:created xsi:type="dcterms:W3CDTF">2015-02-02T20:39:00Z</dcterms:created>
  <dcterms:modified xsi:type="dcterms:W3CDTF">2015-02-02T20:39:00Z</dcterms:modified>
</cp:coreProperties>
</file>