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181"/>
        <w:tblW w:w="15676" w:type="dxa"/>
        <w:tblLayout w:type="fixed"/>
        <w:tblLook w:val="04A0"/>
      </w:tblPr>
      <w:tblGrid>
        <w:gridCol w:w="1941"/>
        <w:gridCol w:w="671"/>
        <w:gridCol w:w="2150"/>
        <w:gridCol w:w="463"/>
        <w:gridCol w:w="1652"/>
        <w:gridCol w:w="961"/>
        <w:gridCol w:w="1155"/>
        <w:gridCol w:w="1457"/>
        <w:gridCol w:w="1081"/>
        <w:gridCol w:w="1532"/>
        <w:gridCol w:w="19"/>
        <w:gridCol w:w="2594"/>
      </w:tblGrid>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Default="00B1567A" w:rsidP="000A2A8C">
            <w:pPr>
              <w:jc w:val="center"/>
              <w:rPr>
                <w:b/>
                <w:sz w:val="20"/>
                <w:szCs w:val="20"/>
              </w:rPr>
            </w:pPr>
            <w:r>
              <w:rPr>
                <w:b/>
                <w:sz w:val="20"/>
                <w:szCs w:val="20"/>
              </w:rPr>
              <w:t>TOPIC</w:t>
            </w:r>
          </w:p>
        </w:tc>
        <w:tc>
          <w:tcPr>
            <w:tcW w:w="13064" w:type="dxa"/>
            <w:gridSpan w:val="10"/>
            <w:tcBorders>
              <w:left w:val="single" w:sz="4" w:space="0" w:color="000000" w:themeColor="text1"/>
            </w:tcBorders>
            <w:shd w:val="clear" w:color="auto" w:fill="auto"/>
            <w:vAlign w:val="center"/>
          </w:tcPr>
          <w:p w:rsidR="00B1567A" w:rsidRDefault="00B1567A" w:rsidP="000A2A8C">
            <w:pPr>
              <w:rPr>
                <w:b/>
                <w:sz w:val="20"/>
                <w:szCs w:val="20"/>
              </w:rPr>
            </w:pPr>
            <w:r>
              <w:rPr>
                <w:b/>
                <w:sz w:val="20"/>
                <w:szCs w:val="20"/>
              </w:rPr>
              <w:t>Money 2</w:t>
            </w:r>
          </w:p>
        </w:tc>
      </w:tr>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Pr="00F360DE" w:rsidRDefault="00B1567A" w:rsidP="000A2A8C">
            <w:pPr>
              <w:jc w:val="center"/>
              <w:rPr>
                <w:b/>
                <w:sz w:val="20"/>
                <w:szCs w:val="20"/>
              </w:rPr>
            </w:pPr>
            <w:r>
              <w:rPr>
                <w:b/>
                <w:sz w:val="20"/>
                <w:szCs w:val="20"/>
              </w:rPr>
              <w:t>SIGNIFICANT ASPECT OF LEARNING</w:t>
            </w:r>
          </w:p>
        </w:tc>
        <w:tc>
          <w:tcPr>
            <w:tcW w:w="13064" w:type="dxa"/>
            <w:gridSpan w:val="10"/>
            <w:tcBorders>
              <w:left w:val="single" w:sz="4" w:space="0" w:color="000000" w:themeColor="text1"/>
            </w:tcBorders>
            <w:shd w:val="clear" w:color="auto" w:fill="auto"/>
            <w:vAlign w:val="center"/>
          </w:tcPr>
          <w:p w:rsidR="00B1567A" w:rsidRPr="006D334E" w:rsidRDefault="00B1567A" w:rsidP="000A2A8C">
            <w:pPr>
              <w:spacing w:before="100" w:beforeAutospacing="1" w:after="100" w:afterAutospacing="1"/>
              <w:rPr>
                <w:rFonts w:ascii="Calibri" w:eastAsia="Times New Roman" w:hAnsi="Calibri" w:cs="Times New Roman"/>
                <w:b/>
                <w:color w:val="000000"/>
                <w:sz w:val="20"/>
                <w:szCs w:val="20"/>
                <w:lang w:eastAsia="en-GB"/>
              </w:rPr>
            </w:pPr>
            <w:r w:rsidRPr="002B174C">
              <w:rPr>
                <w:rFonts w:ascii="Calibri" w:eastAsia="Times New Roman" w:hAnsi="Calibri" w:cs="Times New Roman"/>
                <w:b/>
                <w:color w:val="000000"/>
                <w:sz w:val="20"/>
                <w:szCs w:val="20"/>
                <w:lang w:eastAsia="en-GB"/>
              </w:rPr>
              <w:t>Using knowledge and understanding of the number system, patterns and relationships</w:t>
            </w:r>
            <w:r>
              <w:rPr>
                <w:rFonts w:ascii="Calibri" w:eastAsia="Times New Roman" w:hAnsi="Calibri" w:cs="Times New Roman"/>
                <w:b/>
                <w:color w:val="000000"/>
                <w:sz w:val="20"/>
                <w:szCs w:val="20"/>
                <w:lang w:eastAsia="en-GB"/>
              </w:rPr>
              <w:t>; Applying</w:t>
            </w:r>
            <w:r w:rsidRPr="00D23AC1">
              <w:rPr>
                <w:rFonts w:ascii="Calibri" w:eastAsia="Times New Roman" w:hAnsi="Calibri" w:cs="Times New Roman"/>
                <w:b/>
                <w:color w:val="000000"/>
                <w:sz w:val="20"/>
                <w:szCs w:val="20"/>
                <w:lang w:eastAsia="en-GB"/>
              </w:rPr>
              <w:t xml:space="preserve"> Numeracy and Mathematical Skills</w:t>
            </w:r>
          </w:p>
        </w:tc>
      </w:tr>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Default="00B1567A" w:rsidP="000A2A8C">
            <w:pPr>
              <w:jc w:val="center"/>
              <w:rPr>
                <w:b/>
                <w:sz w:val="20"/>
                <w:szCs w:val="20"/>
              </w:rPr>
            </w:pPr>
            <w:r>
              <w:rPr>
                <w:b/>
                <w:sz w:val="20"/>
                <w:szCs w:val="20"/>
              </w:rPr>
              <w:t>AREAS COVERED IN PROGRESSION FRAMEWORK</w:t>
            </w:r>
          </w:p>
        </w:tc>
        <w:tc>
          <w:tcPr>
            <w:tcW w:w="13064" w:type="dxa"/>
            <w:gridSpan w:val="10"/>
            <w:tcBorders>
              <w:left w:val="single" w:sz="4" w:space="0" w:color="000000" w:themeColor="text1"/>
            </w:tcBorders>
            <w:shd w:val="clear" w:color="auto" w:fill="auto"/>
            <w:vAlign w:val="center"/>
          </w:tcPr>
          <w:p w:rsidR="00B1567A" w:rsidRDefault="00B1567A" w:rsidP="000A2A8C">
            <w:pPr>
              <w:pStyle w:val="Default"/>
              <w:rPr>
                <w:rFonts w:asciiTheme="minorHAnsi" w:hAnsiTheme="minorHAnsi"/>
                <w:iCs/>
                <w:sz w:val="20"/>
                <w:szCs w:val="20"/>
              </w:rPr>
            </w:pPr>
          </w:p>
          <w:p w:rsidR="00B1567A" w:rsidRPr="002A4C3F" w:rsidRDefault="00B1567A" w:rsidP="000A2A8C">
            <w:pPr>
              <w:pStyle w:val="Default"/>
              <w:rPr>
                <w:rFonts w:asciiTheme="minorHAnsi" w:hAnsiTheme="minorHAnsi"/>
                <w:sz w:val="20"/>
                <w:szCs w:val="20"/>
              </w:rPr>
            </w:pPr>
            <w:r w:rsidRPr="002A4C3F">
              <w:rPr>
                <w:rFonts w:asciiTheme="minorHAnsi" w:hAnsiTheme="minorHAnsi"/>
                <w:iCs/>
                <w:sz w:val="20"/>
                <w:szCs w:val="20"/>
              </w:rPr>
              <w:t xml:space="preserve">Round whole numbers and decimal fractions up to and including two decimal places, selecting the most appropriate degree of accuracy. Use rounding skills to provide a reasonable estimate appropriate to the context (including with time and money). </w:t>
            </w:r>
          </w:p>
          <w:p w:rsidR="00B1567A" w:rsidRPr="008B16C1" w:rsidRDefault="00B1567A" w:rsidP="000A2A8C">
            <w:pPr>
              <w:rPr>
                <w:rFonts w:cstheme="minorHAnsi"/>
                <w:b/>
                <w:sz w:val="20"/>
                <w:szCs w:val="20"/>
              </w:rPr>
            </w:pPr>
          </w:p>
        </w:tc>
      </w:tr>
      <w:tr w:rsidR="00B1567A" w:rsidTr="000A2A8C">
        <w:trPr>
          <w:trHeight w:val="491"/>
        </w:trPr>
        <w:tc>
          <w:tcPr>
            <w:tcW w:w="2612" w:type="dxa"/>
            <w:gridSpan w:val="2"/>
            <w:shd w:val="clear" w:color="auto" w:fill="7030A0"/>
            <w:vAlign w:val="center"/>
          </w:tcPr>
          <w:p w:rsidR="00B1567A" w:rsidRPr="00F360DE" w:rsidRDefault="00B1567A" w:rsidP="000A2A8C">
            <w:pPr>
              <w:jc w:val="center"/>
              <w:rPr>
                <w:b/>
                <w:sz w:val="20"/>
                <w:szCs w:val="20"/>
              </w:rPr>
            </w:pPr>
            <w:r w:rsidRPr="00F360DE">
              <w:rPr>
                <w:b/>
                <w:sz w:val="20"/>
                <w:szCs w:val="20"/>
              </w:rPr>
              <w:t>REMEMBER</w:t>
            </w:r>
          </w:p>
        </w:tc>
        <w:tc>
          <w:tcPr>
            <w:tcW w:w="2613" w:type="dxa"/>
            <w:gridSpan w:val="2"/>
            <w:shd w:val="clear" w:color="auto" w:fill="00B0F0"/>
            <w:vAlign w:val="center"/>
          </w:tcPr>
          <w:p w:rsidR="00B1567A" w:rsidRPr="00F360DE" w:rsidRDefault="00B1567A" w:rsidP="000A2A8C">
            <w:pPr>
              <w:jc w:val="center"/>
              <w:rPr>
                <w:b/>
                <w:sz w:val="20"/>
                <w:szCs w:val="20"/>
              </w:rPr>
            </w:pPr>
            <w:r w:rsidRPr="00F360DE">
              <w:rPr>
                <w:b/>
                <w:sz w:val="20"/>
                <w:szCs w:val="20"/>
              </w:rPr>
              <w:t>UNDERSTAND</w:t>
            </w:r>
          </w:p>
        </w:tc>
        <w:tc>
          <w:tcPr>
            <w:tcW w:w="2613" w:type="dxa"/>
            <w:gridSpan w:val="2"/>
            <w:shd w:val="clear" w:color="auto" w:fill="92D050"/>
            <w:vAlign w:val="center"/>
          </w:tcPr>
          <w:p w:rsidR="00B1567A" w:rsidRPr="00F360DE" w:rsidRDefault="00B1567A" w:rsidP="000A2A8C">
            <w:pPr>
              <w:jc w:val="center"/>
              <w:rPr>
                <w:b/>
                <w:sz w:val="20"/>
                <w:szCs w:val="20"/>
              </w:rPr>
            </w:pPr>
            <w:r w:rsidRPr="00F360DE">
              <w:rPr>
                <w:b/>
                <w:sz w:val="20"/>
                <w:szCs w:val="20"/>
              </w:rPr>
              <w:t>APPLY</w:t>
            </w:r>
          </w:p>
        </w:tc>
        <w:tc>
          <w:tcPr>
            <w:tcW w:w="2612" w:type="dxa"/>
            <w:gridSpan w:val="2"/>
            <w:shd w:val="clear" w:color="auto" w:fill="FFFF00"/>
            <w:vAlign w:val="center"/>
          </w:tcPr>
          <w:p w:rsidR="00B1567A" w:rsidRPr="00F360DE" w:rsidRDefault="00B1567A" w:rsidP="000A2A8C">
            <w:pPr>
              <w:jc w:val="center"/>
              <w:rPr>
                <w:b/>
                <w:sz w:val="20"/>
                <w:szCs w:val="20"/>
              </w:rPr>
            </w:pPr>
            <w:r w:rsidRPr="00F360DE">
              <w:rPr>
                <w:b/>
                <w:sz w:val="20"/>
                <w:szCs w:val="20"/>
              </w:rPr>
              <w:t>ANALYSE</w:t>
            </w:r>
          </w:p>
        </w:tc>
        <w:tc>
          <w:tcPr>
            <w:tcW w:w="2613" w:type="dxa"/>
            <w:gridSpan w:val="2"/>
            <w:shd w:val="clear" w:color="auto" w:fill="FFC000"/>
            <w:vAlign w:val="center"/>
          </w:tcPr>
          <w:p w:rsidR="00B1567A" w:rsidRPr="00F360DE" w:rsidRDefault="00B1567A" w:rsidP="000A2A8C">
            <w:pPr>
              <w:jc w:val="center"/>
              <w:rPr>
                <w:b/>
                <w:sz w:val="20"/>
                <w:szCs w:val="20"/>
              </w:rPr>
            </w:pPr>
            <w:r w:rsidRPr="00F360DE">
              <w:rPr>
                <w:b/>
                <w:sz w:val="20"/>
                <w:szCs w:val="20"/>
              </w:rPr>
              <w:t>EVALUATE</w:t>
            </w:r>
          </w:p>
        </w:tc>
        <w:tc>
          <w:tcPr>
            <w:tcW w:w="2613" w:type="dxa"/>
            <w:gridSpan w:val="2"/>
            <w:shd w:val="clear" w:color="auto" w:fill="FF0000"/>
            <w:vAlign w:val="center"/>
          </w:tcPr>
          <w:p w:rsidR="00B1567A" w:rsidRPr="00F360DE" w:rsidRDefault="00B1567A" w:rsidP="000A2A8C">
            <w:pPr>
              <w:jc w:val="center"/>
              <w:rPr>
                <w:b/>
                <w:sz w:val="20"/>
                <w:szCs w:val="20"/>
              </w:rPr>
            </w:pPr>
            <w:r w:rsidRPr="00F360DE">
              <w:rPr>
                <w:b/>
                <w:sz w:val="20"/>
                <w:szCs w:val="20"/>
              </w:rPr>
              <w:t>CREATE</w:t>
            </w:r>
          </w:p>
        </w:tc>
      </w:tr>
      <w:tr w:rsidR="00B1567A" w:rsidTr="000A2A8C">
        <w:trPr>
          <w:trHeight w:val="538"/>
        </w:trPr>
        <w:tc>
          <w:tcPr>
            <w:tcW w:w="1941" w:type="dxa"/>
            <w:vAlign w:val="center"/>
          </w:tcPr>
          <w:p w:rsidR="00B1567A" w:rsidRPr="00194977" w:rsidRDefault="00B1567A" w:rsidP="000A2A8C">
            <w:pPr>
              <w:jc w:val="center"/>
              <w:rPr>
                <w:b/>
                <w:sz w:val="20"/>
                <w:szCs w:val="20"/>
              </w:rPr>
            </w:pPr>
            <w:proofErr w:type="spellStart"/>
            <w:r w:rsidRPr="00194977">
              <w:rPr>
                <w:b/>
                <w:sz w:val="20"/>
                <w:szCs w:val="20"/>
              </w:rPr>
              <w:t>CfE</w:t>
            </w:r>
            <w:proofErr w:type="spellEnd"/>
            <w:r w:rsidRPr="00194977">
              <w:rPr>
                <w:b/>
                <w:sz w:val="20"/>
                <w:szCs w:val="20"/>
              </w:rPr>
              <w:t xml:space="preserve"> OUTCOMES</w:t>
            </w:r>
          </w:p>
          <w:p w:rsidR="00B1567A" w:rsidRPr="00194977" w:rsidRDefault="00B1567A" w:rsidP="000A2A8C">
            <w:pPr>
              <w:rPr>
                <w:b/>
                <w:sz w:val="20"/>
                <w:szCs w:val="20"/>
              </w:rPr>
            </w:pPr>
            <w:r w:rsidRPr="00194977">
              <w:rPr>
                <w:b/>
                <w:sz w:val="20"/>
                <w:szCs w:val="20"/>
              </w:rPr>
              <w:t xml:space="preserve"> </w:t>
            </w:r>
          </w:p>
        </w:tc>
        <w:tc>
          <w:tcPr>
            <w:tcW w:w="2821" w:type="dxa"/>
            <w:gridSpan w:val="2"/>
            <w:vAlign w:val="center"/>
          </w:tcPr>
          <w:p w:rsidR="00B1567A" w:rsidRPr="00194977" w:rsidRDefault="00B1567A" w:rsidP="000A2A8C">
            <w:pPr>
              <w:jc w:val="center"/>
              <w:rPr>
                <w:b/>
                <w:sz w:val="20"/>
                <w:szCs w:val="20"/>
              </w:rPr>
            </w:pPr>
            <w:r w:rsidRPr="00194977">
              <w:rPr>
                <w:b/>
                <w:sz w:val="20"/>
                <w:szCs w:val="20"/>
              </w:rPr>
              <w:t>Success Criteria</w:t>
            </w:r>
          </w:p>
        </w:tc>
        <w:tc>
          <w:tcPr>
            <w:tcW w:w="2115" w:type="dxa"/>
            <w:gridSpan w:val="2"/>
            <w:vAlign w:val="center"/>
          </w:tcPr>
          <w:p w:rsidR="00B1567A" w:rsidRPr="00194977" w:rsidRDefault="00B1567A" w:rsidP="000A2A8C">
            <w:pPr>
              <w:jc w:val="center"/>
              <w:rPr>
                <w:b/>
                <w:sz w:val="20"/>
                <w:szCs w:val="20"/>
              </w:rPr>
            </w:pPr>
            <w:r>
              <w:rPr>
                <w:b/>
                <w:sz w:val="20"/>
                <w:szCs w:val="20"/>
              </w:rPr>
              <w:t xml:space="preserve">Applied </w:t>
            </w:r>
            <w:r w:rsidRPr="00194977">
              <w:rPr>
                <w:b/>
                <w:sz w:val="20"/>
                <w:szCs w:val="20"/>
              </w:rPr>
              <w:t>Numeracy</w:t>
            </w:r>
            <w:r>
              <w:rPr>
                <w:b/>
                <w:sz w:val="20"/>
                <w:szCs w:val="20"/>
              </w:rPr>
              <w:t xml:space="preserve"> and Mathematical Skills </w:t>
            </w:r>
          </w:p>
        </w:tc>
        <w:tc>
          <w:tcPr>
            <w:tcW w:w="2116" w:type="dxa"/>
            <w:gridSpan w:val="2"/>
            <w:vAlign w:val="center"/>
          </w:tcPr>
          <w:p w:rsidR="00B1567A" w:rsidRPr="00194977" w:rsidRDefault="00B1567A" w:rsidP="000A2A8C">
            <w:pPr>
              <w:jc w:val="center"/>
              <w:rPr>
                <w:b/>
                <w:sz w:val="20"/>
                <w:szCs w:val="20"/>
              </w:rPr>
            </w:pPr>
            <w:r w:rsidRPr="00194977">
              <w:rPr>
                <w:b/>
                <w:sz w:val="20"/>
                <w:szCs w:val="20"/>
              </w:rPr>
              <w:t>Bloom’s Skills</w:t>
            </w:r>
          </w:p>
        </w:tc>
        <w:tc>
          <w:tcPr>
            <w:tcW w:w="2538" w:type="dxa"/>
            <w:gridSpan w:val="2"/>
            <w:vAlign w:val="center"/>
          </w:tcPr>
          <w:p w:rsidR="00B1567A" w:rsidRPr="00194977" w:rsidRDefault="00B1567A" w:rsidP="000A2A8C">
            <w:pPr>
              <w:jc w:val="center"/>
              <w:rPr>
                <w:b/>
                <w:sz w:val="20"/>
                <w:szCs w:val="20"/>
              </w:rPr>
            </w:pPr>
            <w:r>
              <w:rPr>
                <w:b/>
                <w:sz w:val="20"/>
                <w:szCs w:val="20"/>
              </w:rPr>
              <w:t>Resources/Activities</w:t>
            </w:r>
          </w:p>
        </w:tc>
        <w:tc>
          <w:tcPr>
            <w:tcW w:w="1551" w:type="dxa"/>
            <w:gridSpan w:val="2"/>
            <w:vAlign w:val="center"/>
          </w:tcPr>
          <w:p w:rsidR="00B1567A" w:rsidRPr="00194977" w:rsidRDefault="00B1567A" w:rsidP="000A2A8C">
            <w:pPr>
              <w:jc w:val="center"/>
              <w:rPr>
                <w:b/>
                <w:sz w:val="20"/>
                <w:szCs w:val="20"/>
              </w:rPr>
            </w:pPr>
            <w:r>
              <w:rPr>
                <w:b/>
                <w:sz w:val="20"/>
                <w:szCs w:val="20"/>
              </w:rPr>
              <w:t>Time</w:t>
            </w:r>
          </w:p>
        </w:tc>
        <w:tc>
          <w:tcPr>
            <w:tcW w:w="2594" w:type="dxa"/>
            <w:vAlign w:val="center"/>
          </w:tcPr>
          <w:p w:rsidR="00B1567A" w:rsidRDefault="00B1567A" w:rsidP="000A2A8C">
            <w:pPr>
              <w:jc w:val="center"/>
              <w:rPr>
                <w:b/>
                <w:sz w:val="20"/>
                <w:szCs w:val="20"/>
              </w:rPr>
            </w:pPr>
            <w:r w:rsidRPr="00194977">
              <w:rPr>
                <w:b/>
                <w:sz w:val="20"/>
                <w:szCs w:val="20"/>
              </w:rPr>
              <w:t>Assessment</w:t>
            </w:r>
          </w:p>
          <w:p w:rsidR="00B1567A" w:rsidRPr="00194977" w:rsidRDefault="00B1567A" w:rsidP="000A2A8C">
            <w:pPr>
              <w:jc w:val="center"/>
              <w:rPr>
                <w:b/>
                <w:sz w:val="20"/>
                <w:szCs w:val="20"/>
              </w:rPr>
            </w:pPr>
            <w:r>
              <w:rPr>
                <w:b/>
                <w:sz w:val="20"/>
                <w:szCs w:val="20"/>
              </w:rPr>
              <w:t>(Say, Write, Make, Do)</w:t>
            </w:r>
          </w:p>
        </w:tc>
      </w:tr>
      <w:tr w:rsidR="00B1567A" w:rsidRPr="00163822" w:rsidTr="000A2A8C">
        <w:trPr>
          <w:trHeight w:val="2408"/>
        </w:trPr>
        <w:tc>
          <w:tcPr>
            <w:tcW w:w="1941" w:type="dxa"/>
          </w:tcPr>
          <w:p w:rsidR="00B1567A" w:rsidRPr="004F4501" w:rsidRDefault="00B1567A" w:rsidP="000A2A8C">
            <w:pPr>
              <w:widowControl w:val="0"/>
              <w:autoSpaceDE w:val="0"/>
              <w:autoSpaceDN w:val="0"/>
              <w:adjustRightInd w:val="0"/>
              <w:rPr>
                <w:rFonts w:cs="Arial"/>
                <w:b/>
                <w:color w:val="00B0F0"/>
                <w:sz w:val="20"/>
                <w:szCs w:val="20"/>
              </w:rPr>
            </w:pPr>
          </w:p>
          <w:p w:rsidR="00B1567A" w:rsidRPr="002B48BF" w:rsidRDefault="00B1567A" w:rsidP="000A2A8C">
            <w:pPr>
              <w:widowControl w:val="0"/>
              <w:autoSpaceDE w:val="0"/>
              <w:autoSpaceDN w:val="0"/>
              <w:adjustRightInd w:val="0"/>
              <w:rPr>
                <w:rFonts w:cs="Arial"/>
                <w:b/>
                <w:color w:val="00B0F0"/>
                <w:sz w:val="20"/>
                <w:szCs w:val="20"/>
              </w:rPr>
            </w:pPr>
            <w:r w:rsidRPr="002B48BF">
              <w:rPr>
                <w:rFonts w:cs="Arial"/>
                <w:b/>
                <w:color w:val="00B0F0"/>
                <w:sz w:val="20"/>
                <w:szCs w:val="20"/>
              </w:rPr>
              <w:t xml:space="preserve">MNU </w:t>
            </w:r>
            <w:r>
              <w:rPr>
                <w:rFonts w:cs="Arial"/>
                <w:b/>
                <w:color w:val="00B0F0"/>
                <w:sz w:val="20"/>
                <w:szCs w:val="20"/>
              </w:rPr>
              <w:t>2</w:t>
            </w:r>
            <w:r w:rsidRPr="002B48BF">
              <w:rPr>
                <w:rFonts w:cs="Arial"/>
                <w:b/>
                <w:color w:val="00B0F0"/>
                <w:sz w:val="20"/>
                <w:szCs w:val="20"/>
              </w:rPr>
              <w:t>-09a</w:t>
            </w:r>
          </w:p>
          <w:p w:rsidR="00B1567A" w:rsidRDefault="00B1567A" w:rsidP="000A2A8C">
            <w:pPr>
              <w:contextualSpacing/>
              <w:rPr>
                <w:sz w:val="20"/>
                <w:szCs w:val="20"/>
              </w:rPr>
            </w:pPr>
            <w:r w:rsidRPr="006D334E">
              <w:rPr>
                <w:sz w:val="20"/>
                <w:szCs w:val="20"/>
              </w:rPr>
              <w:t>I can manage money, compare costs from different retailers, and determine what I can afford to buy</w:t>
            </w:r>
          </w:p>
          <w:p w:rsidR="00B1567A" w:rsidRDefault="00B1567A" w:rsidP="000A2A8C">
            <w:pPr>
              <w:contextualSpacing/>
              <w:rPr>
                <w:sz w:val="20"/>
                <w:szCs w:val="20"/>
              </w:rPr>
            </w:pPr>
          </w:p>
          <w:p w:rsidR="00B1567A" w:rsidRDefault="00B1567A" w:rsidP="000A2A8C">
            <w:pPr>
              <w:widowControl w:val="0"/>
              <w:autoSpaceDE w:val="0"/>
              <w:autoSpaceDN w:val="0"/>
              <w:adjustRightInd w:val="0"/>
              <w:rPr>
                <w:rFonts w:cs="Arial"/>
                <w:b/>
                <w:color w:val="00B0F0"/>
                <w:sz w:val="20"/>
                <w:szCs w:val="20"/>
              </w:rPr>
            </w:pPr>
          </w:p>
          <w:p w:rsidR="00B1567A" w:rsidRDefault="00B1567A" w:rsidP="000A2A8C">
            <w:pPr>
              <w:widowControl w:val="0"/>
              <w:autoSpaceDE w:val="0"/>
              <w:autoSpaceDN w:val="0"/>
              <w:adjustRightInd w:val="0"/>
              <w:rPr>
                <w:rFonts w:cs="Arial"/>
                <w:b/>
                <w:color w:val="00B0F0"/>
                <w:sz w:val="20"/>
                <w:szCs w:val="20"/>
              </w:rPr>
            </w:pPr>
          </w:p>
          <w:p w:rsidR="00B1567A" w:rsidRDefault="00B1567A" w:rsidP="000A2A8C">
            <w:pPr>
              <w:widowControl w:val="0"/>
              <w:autoSpaceDE w:val="0"/>
              <w:autoSpaceDN w:val="0"/>
              <w:adjustRightInd w:val="0"/>
              <w:rPr>
                <w:rFonts w:cs="Arial"/>
                <w:b/>
                <w:color w:val="00B0F0"/>
                <w:sz w:val="20"/>
                <w:szCs w:val="20"/>
              </w:rPr>
            </w:pPr>
          </w:p>
          <w:p w:rsidR="00B1567A" w:rsidRDefault="00B1567A" w:rsidP="000A2A8C">
            <w:pPr>
              <w:widowControl w:val="0"/>
              <w:autoSpaceDE w:val="0"/>
              <w:autoSpaceDN w:val="0"/>
              <w:adjustRightInd w:val="0"/>
              <w:rPr>
                <w:rFonts w:cs="Arial"/>
                <w:b/>
                <w:color w:val="00B0F0"/>
                <w:sz w:val="20"/>
                <w:szCs w:val="20"/>
              </w:rPr>
            </w:pPr>
          </w:p>
          <w:p w:rsidR="00B1567A" w:rsidRPr="002B48BF" w:rsidRDefault="00B1567A" w:rsidP="000A2A8C">
            <w:pPr>
              <w:widowControl w:val="0"/>
              <w:autoSpaceDE w:val="0"/>
              <w:autoSpaceDN w:val="0"/>
              <w:adjustRightInd w:val="0"/>
              <w:rPr>
                <w:rFonts w:cs="Arial"/>
                <w:b/>
                <w:color w:val="00B0F0"/>
                <w:sz w:val="20"/>
                <w:szCs w:val="20"/>
              </w:rPr>
            </w:pPr>
            <w:r w:rsidRPr="002B48BF">
              <w:rPr>
                <w:rFonts w:cs="Arial"/>
                <w:b/>
                <w:color w:val="00B0F0"/>
                <w:sz w:val="20"/>
                <w:szCs w:val="20"/>
              </w:rPr>
              <w:t xml:space="preserve">MNU </w:t>
            </w:r>
            <w:r>
              <w:rPr>
                <w:rFonts w:cs="Arial"/>
                <w:b/>
                <w:color w:val="00B0F0"/>
                <w:sz w:val="20"/>
                <w:szCs w:val="20"/>
              </w:rPr>
              <w:t>2</w:t>
            </w:r>
            <w:r w:rsidRPr="002B48BF">
              <w:rPr>
                <w:rFonts w:cs="Arial"/>
                <w:b/>
                <w:color w:val="00B0F0"/>
                <w:sz w:val="20"/>
                <w:szCs w:val="20"/>
              </w:rPr>
              <w:t>-09</w:t>
            </w:r>
            <w:r>
              <w:rPr>
                <w:rFonts w:cs="Arial"/>
                <w:b/>
                <w:color w:val="00B0F0"/>
                <w:sz w:val="20"/>
                <w:szCs w:val="20"/>
              </w:rPr>
              <w:t>b</w:t>
            </w:r>
          </w:p>
          <w:p w:rsidR="00B1567A" w:rsidRDefault="00B1567A" w:rsidP="000A2A8C">
            <w:pPr>
              <w:contextualSpacing/>
              <w:rPr>
                <w:sz w:val="20"/>
                <w:szCs w:val="20"/>
              </w:rPr>
            </w:pPr>
            <w:r w:rsidRPr="00DB6794">
              <w:rPr>
                <w:sz w:val="20"/>
                <w:szCs w:val="20"/>
              </w:rPr>
              <w:t>I understand the costs, benefits and risks of using bank cards to purchase goods or obtain cash and realise that budgeting is important</w:t>
            </w:r>
          </w:p>
          <w:p w:rsidR="00B1567A" w:rsidRDefault="00B1567A" w:rsidP="000A2A8C">
            <w:pPr>
              <w:contextualSpacing/>
              <w:rPr>
                <w:sz w:val="20"/>
                <w:szCs w:val="20"/>
              </w:rPr>
            </w:pPr>
          </w:p>
          <w:p w:rsidR="00B1567A" w:rsidRDefault="00B1567A" w:rsidP="000A2A8C">
            <w:pPr>
              <w:widowControl w:val="0"/>
              <w:autoSpaceDE w:val="0"/>
              <w:autoSpaceDN w:val="0"/>
              <w:adjustRightInd w:val="0"/>
              <w:rPr>
                <w:rFonts w:cs="Arial"/>
                <w:b/>
                <w:color w:val="00B0F0"/>
                <w:sz w:val="20"/>
                <w:szCs w:val="20"/>
              </w:rPr>
            </w:pPr>
          </w:p>
          <w:p w:rsidR="00B1567A" w:rsidRDefault="00B1567A" w:rsidP="000A2A8C">
            <w:pPr>
              <w:widowControl w:val="0"/>
              <w:autoSpaceDE w:val="0"/>
              <w:autoSpaceDN w:val="0"/>
              <w:adjustRightInd w:val="0"/>
              <w:rPr>
                <w:rFonts w:cs="Arial"/>
                <w:b/>
                <w:color w:val="00B0F0"/>
                <w:sz w:val="20"/>
                <w:szCs w:val="20"/>
              </w:rPr>
            </w:pPr>
          </w:p>
          <w:p w:rsidR="00B1567A" w:rsidRDefault="00B1567A" w:rsidP="000A2A8C">
            <w:pPr>
              <w:widowControl w:val="0"/>
              <w:autoSpaceDE w:val="0"/>
              <w:autoSpaceDN w:val="0"/>
              <w:adjustRightInd w:val="0"/>
              <w:rPr>
                <w:rFonts w:cs="Arial"/>
                <w:b/>
                <w:color w:val="00B0F0"/>
                <w:sz w:val="20"/>
                <w:szCs w:val="20"/>
              </w:rPr>
            </w:pPr>
          </w:p>
          <w:p w:rsidR="00B1567A" w:rsidRDefault="00B1567A" w:rsidP="000A2A8C">
            <w:pPr>
              <w:widowControl w:val="0"/>
              <w:autoSpaceDE w:val="0"/>
              <w:autoSpaceDN w:val="0"/>
              <w:adjustRightInd w:val="0"/>
              <w:rPr>
                <w:rFonts w:cs="Arial"/>
                <w:b/>
                <w:color w:val="00B0F0"/>
                <w:sz w:val="20"/>
                <w:szCs w:val="20"/>
              </w:rPr>
            </w:pPr>
          </w:p>
          <w:p w:rsidR="00B1567A" w:rsidRDefault="00B1567A" w:rsidP="000A2A8C">
            <w:pPr>
              <w:widowControl w:val="0"/>
              <w:autoSpaceDE w:val="0"/>
              <w:autoSpaceDN w:val="0"/>
              <w:adjustRightInd w:val="0"/>
              <w:rPr>
                <w:rFonts w:cs="Arial"/>
                <w:b/>
                <w:color w:val="00B0F0"/>
                <w:sz w:val="20"/>
                <w:szCs w:val="20"/>
              </w:rPr>
            </w:pPr>
          </w:p>
          <w:p w:rsidR="00B1567A" w:rsidRPr="002B48BF" w:rsidRDefault="00B1567A" w:rsidP="000A2A8C">
            <w:pPr>
              <w:widowControl w:val="0"/>
              <w:autoSpaceDE w:val="0"/>
              <w:autoSpaceDN w:val="0"/>
              <w:adjustRightInd w:val="0"/>
              <w:rPr>
                <w:rFonts w:cs="Arial"/>
                <w:b/>
                <w:color w:val="00B0F0"/>
                <w:sz w:val="20"/>
                <w:szCs w:val="20"/>
              </w:rPr>
            </w:pPr>
            <w:r w:rsidRPr="002B48BF">
              <w:rPr>
                <w:rFonts w:cs="Arial"/>
                <w:b/>
                <w:color w:val="00B0F0"/>
                <w:sz w:val="20"/>
                <w:szCs w:val="20"/>
              </w:rPr>
              <w:t xml:space="preserve">MNU </w:t>
            </w:r>
            <w:r>
              <w:rPr>
                <w:rFonts w:cs="Arial"/>
                <w:b/>
                <w:color w:val="00B0F0"/>
                <w:sz w:val="20"/>
                <w:szCs w:val="20"/>
              </w:rPr>
              <w:t>2</w:t>
            </w:r>
            <w:r w:rsidRPr="002B48BF">
              <w:rPr>
                <w:rFonts w:cs="Arial"/>
                <w:b/>
                <w:color w:val="00B0F0"/>
                <w:sz w:val="20"/>
                <w:szCs w:val="20"/>
              </w:rPr>
              <w:t>-09</w:t>
            </w:r>
            <w:r>
              <w:rPr>
                <w:rFonts w:cs="Arial"/>
                <w:b/>
                <w:color w:val="00B0F0"/>
                <w:sz w:val="20"/>
                <w:szCs w:val="20"/>
              </w:rPr>
              <w:t>c</w:t>
            </w:r>
          </w:p>
          <w:p w:rsidR="00B1567A" w:rsidRPr="00767E42" w:rsidRDefault="00B1567A" w:rsidP="000A2A8C">
            <w:pPr>
              <w:contextualSpacing/>
              <w:rPr>
                <w:sz w:val="20"/>
                <w:szCs w:val="20"/>
              </w:rPr>
            </w:pPr>
            <w:r w:rsidRPr="00767E42">
              <w:rPr>
                <w:sz w:val="20"/>
                <w:szCs w:val="20"/>
              </w:rPr>
              <w:t>I can use the terms profit and loss in buying and selling activities and can make simple calculations for this</w:t>
            </w:r>
          </w:p>
        </w:tc>
        <w:tc>
          <w:tcPr>
            <w:tcW w:w="2821" w:type="dxa"/>
            <w:gridSpan w:val="2"/>
          </w:tcPr>
          <w:p w:rsidR="00B1567A" w:rsidRPr="004F4501" w:rsidRDefault="00B1567A" w:rsidP="000A2A8C">
            <w:pPr>
              <w:rPr>
                <w:rFonts w:cs="Arial"/>
                <w:sz w:val="20"/>
                <w:szCs w:val="20"/>
              </w:rPr>
            </w:pPr>
          </w:p>
          <w:p w:rsidR="00B1567A" w:rsidRDefault="00B1567A" w:rsidP="000A2A8C">
            <w:pPr>
              <w:contextualSpacing/>
              <w:rPr>
                <w:sz w:val="20"/>
                <w:szCs w:val="20"/>
              </w:rPr>
            </w:pPr>
            <w:r>
              <w:rPr>
                <w:sz w:val="20"/>
                <w:szCs w:val="20"/>
              </w:rPr>
              <w:t>Pupils can use UK coins/notes or up to £20 and more</w:t>
            </w:r>
          </w:p>
          <w:p w:rsidR="00B1567A" w:rsidRDefault="00B1567A" w:rsidP="000A2A8C">
            <w:pPr>
              <w:contextualSpacing/>
              <w:rPr>
                <w:sz w:val="20"/>
                <w:szCs w:val="20"/>
              </w:rPr>
            </w:pPr>
            <w:r>
              <w:rPr>
                <w:sz w:val="20"/>
                <w:szCs w:val="20"/>
              </w:rPr>
              <w:t xml:space="preserve">Pupils can compare costs: buying different sizes of a product, </w:t>
            </w:r>
            <w:proofErr w:type="spellStart"/>
            <w:r>
              <w:rPr>
                <w:sz w:val="20"/>
                <w:szCs w:val="20"/>
              </w:rPr>
              <w:t>eg</w:t>
            </w:r>
            <w:proofErr w:type="spellEnd"/>
            <w:r>
              <w:rPr>
                <w:sz w:val="20"/>
                <w:szCs w:val="20"/>
              </w:rPr>
              <w:t xml:space="preserve"> washing powder</w:t>
            </w:r>
          </w:p>
          <w:p w:rsidR="00B1567A" w:rsidRDefault="00B1567A" w:rsidP="000A2A8C">
            <w:pPr>
              <w:contextualSpacing/>
              <w:rPr>
                <w:sz w:val="20"/>
                <w:szCs w:val="20"/>
              </w:rPr>
            </w:pPr>
            <w:r>
              <w:rPr>
                <w:sz w:val="20"/>
                <w:szCs w:val="20"/>
              </w:rPr>
              <w:t>Pupils can add, subtract, multiply and divide money, using a calculator if required</w:t>
            </w:r>
          </w:p>
          <w:p w:rsidR="00B1567A" w:rsidRPr="004F4501" w:rsidRDefault="00B1567A" w:rsidP="000A2A8C">
            <w:pPr>
              <w:contextualSpacing/>
              <w:rPr>
                <w:sz w:val="20"/>
                <w:szCs w:val="20"/>
              </w:rPr>
            </w:pPr>
            <w:r>
              <w:rPr>
                <w:sz w:val="20"/>
                <w:szCs w:val="20"/>
              </w:rPr>
              <w:t>Pupils can calculate the cost of exchanging currencies</w:t>
            </w:r>
          </w:p>
          <w:p w:rsidR="00B1567A" w:rsidRPr="004F4501" w:rsidRDefault="00B1567A" w:rsidP="000A2A8C">
            <w:pPr>
              <w:contextualSpacing/>
              <w:rPr>
                <w:sz w:val="20"/>
                <w:szCs w:val="20"/>
              </w:rPr>
            </w:pPr>
          </w:p>
          <w:p w:rsidR="00B1567A" w:rsidRPr="004F4501" w:rsidRDefault="00B1567A" w:rsidP="000A2A8C">
            <w:pPr>
              <w:contextualSpacing/>
              <w:rPr>
                <w:sz w:val="20"/>
                <w:szCs w:val="20"/>
              </w:rPr>
            </w:pPr>
          </w:p>
          <w:p w:rsidR="00B1567A" w:rsidRDefault="00B1567A" w:rsidP="000A2A8C">
            <w:pPr>
              <w:contextualSpacing/>
              <w:rPr>
                <w:sz w:val="20"/>
                <w:szCs w:val="20"/>
              </w:rPr>
            </w:pPr>
            <w:r>
              <w:rPr>
                <w:sz w:val="20"/>
                <w:szCs w:val="20"/>
              </w:rPr>
              <w:t>Pupils can budget using bank cards</w:t>
            </w:r>
          </w:p>
          <w:p w:rsidR="00B1567A" w:rsidRDefault="00B1567A" w:rsidP="000A2A8C">
            <w:pPr>
              <w:contextualSpacing/>
              <w:rPr>
                <w:sz w:val="20"/>
                <w:szCs w:val="20"/>
              </w:rPr>
            </w:pPr>
            <w:r>
              <w:rPr>
                <w:sz w:val="20"/>
                <w:szCs w:val="20"/>
              </w:rPr>
              <w:t>Pupils can calculate the costs involved with Hire Purchase</w:t>
            </w: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r>
              <w:rPr>
                <w:sz w:val="20"/>
                <w:szCs w:val="20"/>
              </w:rPr>
              <w:t>Pupils can determine whether a profit or loss has been made, given buying and selling prices</w:t>
            </w:r>
          </w:p>
          <w:p w:rsidR="00B1567A" w:rsidRDefault="00B1567A" w:rsidP="000A2A8C">
            <w:pPr>
              <w:contextualSpacing/>
              <w:rPr>
                <w:sz w:val="20"/>
                <w:szCs w:val="20"/>
              </w:rPr>
            </w:pPr>
          </w:p>
          <w:p w:rsidR="00B1567A" w:rsidRPr="004F4501" w:rsidRDefault="00B1567A" w:rsidP="000A2A8C">
            <w:pPr>
              <w:contextualSpacing/>
              <w:rPr>
                <w:sz w:val="20"/>
                <w:szCs w:val="20"/>
              </w:rPr>
            </w:pPr>
            <w:r>
              <w:rPr>
                <w:sz w:val="20"/>
                <w:szCs w:val="20"/>
              </w:rPr>
              <w:t>Pupils can calculate the selling price, given the buying price and the profit/loss made</w:t>
            </w:r>
          </w:p>
        </w:tc>
        <w:tc>
          <w:tcPr>
            <w:tcW w:w="2115" w:type="dxa"/>
            <w:gridSpan w:val="2"/>
          </w:tcPr>
          <w:p w:rsidR="00B1567A" w:rsidRPr="004F4501" w:rsidRDefault="00B1567A" w:rsidP="000A2A8C">
            <w:pPr>
              <w:rPr>
                <w:sz w:val="20"/>
                <w:szCs w:val="20"/>
              </w:rPr>
            </w:pPr>
          </w:p>
          <w:p w:rsidR="00B1567A" w:rsidRPr="004F4501" w:rsidRDefault="00B1567A" w:rsidP="000A2A8C">
            <w:pPr>
              <w:rPr>
                <w:sz w:val="20"/>
                <w:szCs w:val="20"/>
              </w:rPr>
            </w:pPr>
            <w:r w:rsidRPr="004F4501">
              <w:rPr>
                <w:sz w:val="20"/>
                <w:szCs w:val="20"/>
              </w:rPr>
              <w:t>Interpret Questions</w:t>
            </w:r>
          </w:p>
          <w:p w:rsidR="00B1567A" w:rsidRPr="004F4501" w:rsidRDefault="00B1567A" w:rsidP="000A2A8C">
            <w:pPr>
              <w:rPr>
                <w:sz w:val="20"/>
                <w:szCs w:val="20"/>
              </w:rPr>
            </w:pPr>
          </w:p>
          <w:p w:rsidR="00B1567A" w:rsidRPr="004F4501" w:rsidRDefault="00B1567A" w:rsidP="000A2A8C">
            <w:pPr>
              <w:rPr>
                <w:sz w:val="20"/>
                <w:szCs w:val="20"/>
              </w:rPr>
            </w:pPr>
            <w:r w:rsidRPr="004F4501">
              <w:rPr>
                <w:sz w:val="20"/>
                <w:szCs w:val="20"/>
              </w:rPr>
              <w:t>Determine the reasonableness of a solution</w:t>
            </w:r>
          </w:p>
        </w:tc>
        <w:tc>
          <w:tcPr>
            <w:tcW w:w="2116" w:type="dxa"/>
            <w:gridSpan w:val="2"/>
          </w:tcPr>
          <w:p w:rsidR="00B1567A" w:rsidRPr="004F4501" w:rsidRDefault="00B1567A" w:rsidP="000A2A8C">
            <w:pPr>
              <w:rPr>
                <w:color w:val="7030A0"/>
                <w:sz w:val="20"/>
                <w:szCs w:val="20"/>
              </w:rPr>
            </w:pPr>
          </w:p>
          <w:p w:rsidR="00B1567A" w:rsidRPr="004F4501" w:rsidRDefault="00B1567A" w:rsidP="000A2A8C">
            <w:pPr>
              <w:jc w:val="center"/>
              <w:rPr>
                <w:sz w:val="20"/>
                <w:szCs w:val="20"/>
              </w:rPr>
            </w:pPr>
            <w:r w:rsidRPr="004F4501">
              <w:rPr>
                <w:sz w:val="20"/>
                <w:szCs w:val="20"/>
              </w:rPr>
              <w:t>Remember</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Understand</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Apply</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Analyse</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Evaluate</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Create</w:t>
            </w:r>
          </w:p>
          <w:p w:rsidR="00B1567A" w:rsidRPr="004F4501" w:rsidRDefault="00B1567A" w:rsidP="000A2A8C">
            <w:pPr>
              <w:jc w:val="center"/>
              <w:rPr>
                <w:sz w:val="20"/>
                <w:szCs w:val="20"/>
              </w:rPr>
            </w:pPr>
          </w:p>
        </w:tc>
        <w:tc>
          <w:tcPr>
            <w:tcW w:w="2538" w:type="dxa"/>
            <w:gridSpan w:val="2"/>
            <w:shd w:val="clear" w:color="auto" w:fill="auto"/>
          </w:tcPr>
          <w:p w:rsidR="00B1567A" w:rsidRDefault="00B1567A" w:rsidP="000A2A8C">
            <w:pPr>
              <w:jc w:val="center"/>
              <w:rPr>
                <w:sz w:val="20"/>
                <w:szCs w:val="20"/>
              </w:rPr>
            </w:pPr>
          </w:p>
          <w:p w:rsidR="00B1567A" w:rsidRDefault="00B1567A" w:rsidP="000A2A8C">
            <w:pPr>
              <w:jc w:val="center"/>
              <w:rPr>
                <w:sz w:val="20"/>
                <w:szCs w:val="20"/>
              </w:rPr>
            </w:pPr>
            <w:r>
              <w:rPr>
                <w:sz w:val="20"/>
                <w:szCs w:val="20"/>
              </w:rPr>
              <w:t>TJ Book 2b Chapter 7</w:t>
            </w:r>
          </w:p>
          <w:p w:rsidR="00B1567A" w:rsidRDefault="00B1567A" w:rsidP="000A2A8C">
            <w:pPr>
              <w:jc w:val="center"/>
              <w:rPr>
                <w:sz w:val="20"/>
                <w:szCs w:val="20"/>
              </w:rPr>
            </w:pPr>
            <w:r>
              <w:rPr>
                <w:sz w:val="20"/>
                <w:szCs w:val="20"/>
              </w:rPr>
              <w:t>Page 66 - 78</w:t>
            </w: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
          <w:p w:rsidR="00B1567A" w:rsidRPr="0003493E" w:rsidRDefault="00B1567A" w:rsidP="000A2A8C">
            <w:pPr>
              <w:jc w:val="center"/>
              <w:rPr>
                <w:sz w:val="20"/>
                <w:szCs w:val="20"/>
              </w:rPr>
            </w:pPr>
          </w:p>
        </w:tc>
        <w:tc>
          <w:tcPr>
            <w:tcW w:w="1551" w:type="dxa"/>
            <w:gridSpan w:val="2"/>
          </w:tcPr>
          <w:p w:rsidR="00B1567A" w:rsidRDefault="00B1567A" w:rsidP="000A2A8C">
            <w:pPr>
              <w:contextualSpacing/>
              <w:rPr>
                <w:sz w:val="20"/>
                <w:szCs w:val="20"/>
              </w:rPr>
            </w:pPr>
          </w:p>
          <w:p w:rsidR="00B1567A" w:rsidRDefault="00B1567A" w:rsidP="000A2A8C">
            <w:pPr>
              <w:contextualSpacing/>
              <w:jc w:val="center"/>
              <w:rPr>
                <w:sz w:val="20"/>
                <w:szCs w:val="20"/>
              </w:rPr>
            </w:pPr>
            <w:r>
              <w:rPr>
                <w:sz w:val="20"/>
                <w:szCs w:val="20"/>
              </w:rPr>
              <w:t>8 Blocks</w:t>
            </w:r>
          </w:p>
          <w:p w:rsidR="00B1567A" w:rsidRPr="004F4501" w:rsidRDefault="00B1567A" w:rsidP="000A2A8C">
            <w:pPr>
              <w:contextualSpacing/>
              <w:rPr>
                <w:sz w:val="20"/>
                <w:szCs w:val="20"/>
              </w:rPr>
            </w:pPr>
          </w:p>
        </w:tc>
        <w:tc>
          <w:tcPr>
            <w:tcW w:w="2594" w:type="dxa"/>
          </w:tcPr>
          <w:p w:rsidR="00B1567A" w:rsidRDefault="00B1567A" w:rsidP="000A2A8C">
            <w:pPr>
              <w:contextualSpacing/>
              <w:rPr>
                <w:sz w:val="20"/>
                <w:szCs w:val="20"/>
              </w:rPr>
            </w:pPr>
          </w:p>
          <w:p w:rsidR="00B1567A" w:rsidRPr="00163822" w:rsidRDefault="00B1567A" w:rsidP="000A2A8C">
            <w:pPr>
              <w:contextualSpacing/>
              <w:rPr>
                <w:rFonts w:cstheme="minorHAnsi"/>
                <w:sz w:val="20"/>
                <w:szCs w:val="20"/>
              </w:rPr>
            </w:pPr>
            <w:r w:rsidRPr="00163822">
              <w:rPr>
                <w:sz w:val="20"/>
                <w:szCs w:val="20"/>
              </w:rPr>
              <w:t>Say</w:t>
            </w:r>
            <w:r>
              <w:rPr>
                <w:sz w:val="20"/>
                <w:szCs w:val="20"/>
              </w:rPr>
              <w:t>: P</w:t>
            </w:r>
            <w:r w:rsidRPr="00163822">
              <w:rPr>
                <w:rFonts w:cstheme="minorHAnsi"/>
                <w:sz w:val="20"/>
                <w:szCs w:val="20"/>
              </w:rPr>
              <w:t>upils answers in class. Pupils should be able to justify their answers and explain any conclusions. Pupils present their idea to peers who may ask why they have made certain decisions. Pupil discussions and explanations throughout the various tasks</w:t>
            </w:r>
          </w:p>
          <w:p w:rsidR="00B1567A" w:rsidRDefault="00B1567A" w:rsidP="000A2A8C">
            <w:pPr>
              <w:rPr>
                <w:rFonts w:cstheme="minorHAnsi"/>
                <w:sz w:val="20"/>
                <w:szCs w:val="20"/>
              </w:rPr>
            </w:pPr>
          </w:p>
          <w:p w:rsidR="00B1567A" w:rsidRPr="00163822" w:rsidRDefault="00B1567A" w:rsidP="000A2A8C">
            <w:pPr>
              <w:rPr>
                <w:sz w:val="20"/>
                <w:szCs w:val="20"/>
              </w:rPr>
            </w:pPr>
            <w:r w:rsidRPr="00163822">
              <w:rPr>
                <w:rFonts w:cstheme="minorHAnsi"/>
                <w:sz w:val="20"/>
                <w:szCs w:val="20"/>
              </w:rPr>
              <w:t>Write</w:t>
            </w:r>
            <w:r>
              <w:rPr>
                <w:rFonts w:cstheme="minorHAnsi"/>
                <w:sz w:val="20"/>
                <w:szCs w:val="20"/>
              </w:rPr>
              <w:t xml:space="preserve">: </w:t>
            </w:r>
            <w:r w:rsidRPr="00163822">
              <w:rPr>
                <w:rFonts w:cstheme="minorHAnsi"/>
                <w:sz w:val="20"/>
                <w:szCs w:val="20"/>
              </w:rPr>
              <w:t>Pupils written answers in jotters</w:t>
            </w:r>
            <w:r>
              <w:rPr>
                <w:rFonts w:cstheme="minorHAnsi"/>
                <w:sz w:val="20"/>
                <w:szCs w:val="20"/>
              </w:rPr>
              <w:t xml:space="preserve">, </w:t>
            </w:r>
            <w:r w:rsidRPr="00163822">
              <w:rPr>
                <w:rFonts w:cstheme="minorHAnsi"/>
                <w:sz w:val="20"/>
                <w:szCs w:val="20"/>
              </w:rPr>
              <w:t>homework</w:t>
            </w:r>
            <w:r>
              <w:rPr>
                <w:rFonts w:cstheme="minorHAnsi"/>
                <w:sz w:val="20"/>
                <w:szCs w:val="20"/>
              </w:rPr>
              <w:t xml:space="preserve">, </w:t>
            </w:r>
            <w:r w:rsidRPr="00163822">
              <w:rPr>
                <w:rFonts w:cstheme="minorHAnsi"/>
                <w:sz w:val="20"/>
                <w:szCs w:val="20"/>
              </w:rPr>
              <w:t>show-me-boards</w:t>
            </w:r>
          </w:p>
        </w:tc>
      </w:tr>
      <w:tr w:rsidR="00B1567A" w:rsidTr="000A2A8C">
        <w:trPr>
          <w:trHeight w:val="538"/>
        </w:trPr>
        <w:tc>
          <w:tcPr>
            <w:tcW w:w="15676" w:type="dxa"/>
            <w:gridSpan w:val="12"/>
            <w:vAlign w:val="center"/>
          </w:tcPr>
          <w:p w:rsidR="00B1567A" w:rsidRPr="00194977" w:rsidRDefault="00B1567A" w:rsidP="000A2A8C">
            <w:pPr>
              <w:jc w:val="center"/>
              <w:rPr>
                <w:b/>
                <w:sz w:val="20"/>
                <w:szCs w:val="20"/>
              </w:rPr>
            </w:pPr>
            <w:proofErr w:type="spellStart"/>
            <w:r w:rsidRPr="00194977">
              <w:rPr>
                <w:b/>
                <w:sz w:val="20"/>
                <w:szCs w:val="20"/>
              </w:rPr>
              <w:lastRenderedPageBreak/>
              <w:t>CfE</w:t>
            </w:r>
            <w:proofErr w:type="spellEnd"/>
            <w:r w:rsidRPr="00194977">
              <w:rPr>
                <w:b/>
                <w:sz w:val="20"/>
                <w:szCs w:val="20"/>
              </w:rPr>
              <w:t xml:space="preserve"> OUTCOMES Literacy / H&amp;W</w:t>
            </w:r>
          </w:p>
        </w:tc>
      </w:tr>
      <w:tr w:rsidR="00B1567A" w:rsidTr="000A2A8C">
        <w:trPr>
          <w:trHeight w:val="1688"/>
        </w:trPr>
        <w:tc>
          <w:tcPr>
            <w:tcW w:w="15676" w:type="dxa"/>
            <w:gridSpan w:val="12"/>
          </w:tcPr>
          <w:p w:rsidR="00B1567A" w:rsidRPr="004568C3" w:rsidRDefault="00B1567A" w:rsidP="000A2A8C">
            <w:pPr>
              <w:widowControl w:val="0"/>
              <w:autoSpaceDE w:val="0"/>
              <w:autoSpaceDN w:val="0"/>
              <w:adjustRightInd w:val="0"/>
              <w:rPr>
                <w:rFonts w:cs="Arial"/>
                <w:b/>
                <w:color w:val="00B0F0"/>
                <w:sz w:val="20"/>
                <w:szCs w:val="20"/>
              </w:rPr>
            </w:pPr>
            <w:r w:rsidRPr="004568C3">
              <w:rPr>
                <w:b/>
                <w:sz w:val="20"/>
                <w:szCs w:val="20"/>
              </w:rPr>
              <w:t>LIT 3-09a</w:t>
            </w:r>
          </w:p>
          <w:p w:rsidR="00B1567A" w:rsidRDefault="00B1567A" w:rsidP="000A2A8C">
            <w:pPr>
              <w:widowControl w:val="0"/>
              <w:autoSpaceDE w:val="0"/>
              <w:autoSpaceDN w:val="0"/>
              <w:adjustRightInd w:val="0"/>
              <w:rPr>
                <w:rFonts w:cs="Arial"/>
                <w:sz w:val="20"/>
                <w:szCs w:val="20"/>
              </w:rPr>
            </w:pPr>
            <w:r w:rsidRPr="004568C3">
              <w:rPr>
                <w:rFonts w:cs="Arial"/>
                <w:sz w:val="20"/>
                <w:szCs w:val="20"/>
              </w:rPr>
              <w:t>When listening or talking with others for different purposes, I can communicate information, ideas or opinions;</w:t>
            </w:r>
            <w:r>
              <w:rPr>
                <w:rFonts w:cs="Arial"/>
                <w:sz w:val="20"/>
                <w:szCs w:val="20"/>
              </w:rPr>
              <w:t xml:space="preserve"> </w:t>
            </w:r>
            <w:r w:rsidRPr="004568C3">
              <w:rPr>
                <w:rFonts w:cs="Arial"/>
                <w:sz w:val="20"/>
                <w:szCs w:val="20"/>
              </w:rPr>
              <w:t>explain</w:t>
            </w:r>
            <w:r>
              <w:rPr>
                <w:rFonts w:cs="Arial"/>
                <w:sz w:val="20"/>
                <w:szCs w:val="20"/>
              </w:rPr>
              <w:t xml:space="preserve"> processes,</w:t>
            </w:r>
            <w:r w:rsidRPr="004568C3">
              <w:rPr>
                <w:rFonts w:cs="Arial"/>
                <w:sz w:val="20"/>
                <w:szCs w:val="20"/>
              </w:rPr>
              <w:t xml:space="preserve"> concepts or ideas;</w:t>
            </w:r>
            <w:r>
              <w:rPr>
                <w:rFonts w:cs="Arial"/>
                <w:sz w:val="20"/>
                <w:szCs w:val="20"/>
              </w:rPr>
              <w:t xml:space="preserve"> </w:t>
            </w:r>
            <w:r w:rsidRPr="004568C3">
              <w:rPr>
                <w:rFonts w:cs="Arial"/>
                <w:sz w:val="20"/>
                <w:szCs w:val="20"/>
              </w:rPr>
              <w:t>identify issues raised, summarise findings or draw conclusions.</w:t>
            </w:r>
          </w:p>
          <w:p w:rsidR="00B1567A" w:rsidRDefault="00B1567A" w:rsidP="000A2A8C">
            <w:pPr>
              <w:widowControl w:val="0"/>
              <w:autoSpaceDE w:val="0"/>
              <w:autoSpaceDN w:val="0"/>
              <w:adjustRightInd w:val="0"/>
              <w:rPr>
                <w:rFonts w:cs="Arial"/>
                <w:b/>
                <w:sz w:val="20"/>
                <w:szCs w:val="20"/>
              </w:rPr>
            </w:pPr>
            <w:r w:rsidRPr="00244040">
              <w:rPr>
                <w:rFonts w:cs="Arial"/>
                <w:b/>
                <w:sz w:val="20"/>
                <w:szCs w:val="20"/>
              </w:rPr>
              <w:t>LIT 3-29a</w:t>
            </w:r>
          </w:p>
          <w:p w:rsidR="00B1567A" w:rsidRPr="005633A2" w:rsidRDefault="00B1567A" w:rsidP="000A2A8C">
            <w:pPr>
              <w:widowControl w:val="0"/>
              <w:autoSpaceDE w:val="0"/>
              <w:autoSpaceDN w:val="0"/>
              <w:adjustRightInd w:val="0"/>
              <w:rPr>
                <w:rFonts w:cs="Arial"/>
                <w:sz w:val="20"/>
                <w:szCs w:val="20"/>
              </w:rPr>
            </w:pPr>
            <w:r>
              <w:rPr>
                <w:rFonts w:cs="Arial"/>
                <w:sz w:val="20"/>
                <w:szCs w:val="20"/>
              </w:rPr>
              <w:t>I can persuade, argue, evaluate, explore issues or express an opinion using a clear line of thought, relevant supporting detail and/ or evidence.</w:t>
            </w:r>
          </w:p>
          <w:p w:rsidR="00B1567A" w:rsidRDefault="00B1567A" w:rsidP="000A2A8C">
            <w:pPr>
              <w:widowControl w:val="0"/>
              <w:autoSpaceDE w:val="0"/>
              <w:autoSpaceDN w:val="0"/>
              <w:adjustRightInd w:val="0"/>
              <w:rPr>
                <w:b/>
                <w:sz w:val="20"/>
                <w:szCs w:val="20"/>
              </w:rPr>
            </w:pPr>
            <w:r>
              <w:rPr>
                <w:b/>
                <w:sz w:val="20"/>
                <w:szCs w:val="20"/>
              </w:rPr>
              <w:t>HWB 3-11a</w:t>
            </w:r>
          </w:p>
          <w:p w:rsidR="00B1567A" w:rsidRDefault="00B1567A" w:rsidP="000A2A8C">
            <w:pPr>
              <w:widowControl w:val="0"/>
              <w:autoSpaceDE w:val="0"/>
              <w:autoSpaceDN w:val="0"/>
              <w:adjustRightInd w:val="0"/>
              <w:rPr>
                <w:sz w:val="20"/>
                <w:szCs w:val="20"/>
              </w:rPr>
            </w:pPr>
            <w:r>
              <w:rPr>
                <w:sz w:val="20"/>
                <w:szCs w:val="20"/>
              </w:rPr>
              <w:t>I make full use of and value the opportunities I am given to improve and manage my learning and, in turn, I can help to encourage learning and confidence in others.</w:t>
            </w:r>
          </w:p>
          <w:p w:rsidR="00B1567A" w:rsidRDefault="00B1567A" w:rsidP="000A2A8C">
            <w:pPr>
              <w:widowControl w:val="0"/>
              <w:autoSpaceDE w:val="0"/>
              <w:autoSpaceDN w:val="0"/>
              <w:adjustRightInd w:val="0"/>
              <w:rPr>
                <w:sz w:val="20"/>
                <w:szCs w:val="20"/>
              </w:rPr>
            </w:pPr>
          </w:p>
          <w:p w:rsidR="00B1567A" w:rsidRPr="005633A2" w:rsidRDefault="00B1567A" w:rsidP="000A2A8C">
            <w:pPr>
              <w:widowControl w:val="0"/>
              <w:autoSpaceDE w:val="0"/>
              <w:autoSpaceDN w:val="0"/>
              <w:adjustRightInd w:val="0"/>
              <w:rPr>
                <w:sz w:val="20"/>
                <w:szCs w:val="20"/>
              </w:rPr>
            </w:pPr>
          </w:p>
        </w:tc>
      </w:tr>
    </w:tbl>
    <w:p w:rsidR="00B1567A" w:rsidRDefault="00B1567A" w:rsidP="00B1567A">
      <w:bookmarkStart w:id="0" w:name="_GoBack"/>
      <w:bookmarkEnd w:id="0"/>
    </w:p>
    <w:p w:rsidR="00B1567A" w:rsidRDefault="00B1567A">
      <w:r>
        <w:br w:type="page"/>
      </w:r>
    </w:p>
    <w:tbl>
      <w:tblPr>
        <w:tblStyle w:val="TableGrid"/>
        <w:tblpPr w:leftFromText="180" w:rightFromText="180" w:vertAnchor="page" w:horzAnchor="margin" w:tblpY="1181"/>
        <w:tblW w:w="15676" w:type="dxa"/>
        <w:tblLayout w:type="fixed"/>
        <w:tblLook w:val="04A0"/>
      </w:tblPr>
      <w:tblGrid>
        <w:gridCol w:w="1941"/>
        <w:gridCol w:w="671"/>
        <w:gridCol w:w="2150"/>
        <w:gridCol w:w="463"/>
        <w:gridCol w:w="1652"/>
        <w:gridCol w:w="961"/>
        <w:gridCol w:w="1155"/>
        <w:gridCol w:w="1457"/>
        <w:gridCol w:w="1081"/>
        <w:gridCol w:w="1532"/>
        <w:gridCol w:w="19"/>
        <w:gridCol w:w="2594"/>
      </w:tblGrid>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Default="00B1567A" w:rsidP="000A2A8C">
            <w:pPr>
              <w:jc w:val="center"/>
              <w:rPr>
                <w:b/>
                <w:sz w:val="20"/>
                <w:szCs w:val="20"/>
              </w:rPr>
            </w:pPr>
            <w:r>
              <w:rPr>
                <w:b/>
                <w:sz w:val="20"/>
                <w:szCs w:val="20"/>
              </w:rPr>
              <w:lastRenderedPageBreak/>
              <w:t>TOPIC</w:t>
            </w:r>
          </w:p>
        </w:tc>
        <w:tc>
          <w:tcPr>
            <w:tcW w:w="13064" w:type="dxa"/>
            <w:gridSpan w:val="10"/>
            <w:tcBorders>
              <w:left w:val="single" w:sz="4" w:space="0" w:color="000000" w:themeColor="text1"/>
            </w:tcBorders>
            <w:shd w:val="clear" w:color="auto" w:fill="auto"/>
            <w:vAlign w:val="center"/>
          </w:tcPr>
          <w:p w:rsidR="00B1567A" w:rsidRDefault="00B1567A" w:rsidP="000A2A8C">
            <w:pPr>
              <w:rPr>
                <w:b/>
                <w:sz w:val="20"/>
                <w:szCs w:val="20"/>
              </w:rPr>
            </w:pPr>
            <w:r>
              <w:rPr>
                <w:b/>
                <w:sz w:val="20"/>
                <w:szCs w:val="20"/>
              </w:rPr>
              <w:t>Patterns and Relationships</w:t>
            </w:r>
          </w:p>
        </w:tc>
      </w:tr>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Pr="00F360DE" w:rsidRDefault="00B1567A" w:rsidP="000A2A8C">
            <w:pPr>
              <w:jc w:val="center"/>
              <w:rPr>
                <w:b/>
                <w:sz w:val="20"/>
                <w:szCs w:val="20"/>
              </w:rPr>
            </w:pPr>
            <w:r>
              <w:rPr>
                <w:b/>
                <w:sz w:val="20"/>
                <w:szCs w:val="20"/>
              </w:rPr>
              <w:t>SIGNIFICANT ASPECT OF LEARNING</w:t>
            </w:r>
          </w:p>
        </w:tc>
        <w:tc>
          <w:tcPr>
            <w:tcW w:w="13064" w:type="dxa"/>
            <w:gridSpan w:val="10"/>
            <w:tcBorders>
              <w:left w:val="single" w:sz="4" w:space="0" w:color="000000" w:themeColor="text1"/>
            </w:tcBorders>
            <w:shd w:val="clear" w:color="auto" w:fill="auto"/>
            <w:vAlign w:val="center"/>
          </w:tcPr>
          <w:p w:rsidR="00B1567A" w:rsidRPr="00A02BB9" w:rsidRDefault="00B1567A" w:rsidP="000A2A8C">
            <w:pPr>
              <w:spacing w:before="100" w:beforeAutospacing="1" w:after="100" w:afterAutospacing="1"/>
              <w:rPr>
                <w:rFonts w:ascii="Calibri" w:eastAsia="Times New Roman" w:hAnsi="Calibri" w:cs="Times New Roman"/>
                <w:b/>
                <w:color w:val="000000"/>
                <w:sz w:val="20"/>
                <w:szCs w:val="20"/>
                <w:lang w:eastAsia="en-GB"/>
              </w:rPr>
            </w:pPr>
            <w:r w:rsidRPr="00A02BB9">
              <w:rPr>
                <w:rFonts w:ascii="Calibri" w:eastAsia="Times New Roman" w:hAnsi="Calibri" w:cs="Times New Roman"/>
                <w:b/>
                <w:color w:val="000000"/>
                <w:sz w:val="20"/>
                <w:szCs w:val="20"/>
                <w:lang w:eastAsia="en-GB"/>
              </w:rPr>
              <w:t>Using knowledge and understanding of the number system, patterns and relationships</w:t>
            </w:r>
            <w:r>
              <w:rPr>
                <w:rFonts w:ascii="Calibri" w:eastAsia="Times New Roman" w:hAnsi="Calibri" w:cs="Times New Roman"/>
                <w:b/>
                <w:color w:val="000000"/>
                <w:sz w:val="20"/>
                <w:szCs w:val="20"/>
                <w:lang w:eastAsia="en-GB"/>
              </w:rPr>
              <w:t xml:space="preserve">; </w:t>
            </w:r>
            <w:r>
              <w:t xml:space="preserve"> </w:t>
            </w:r>
            <w:r>
              <w:rPr>
                <w:rFonts w:ascii="Calibri" w:eastAsia="Times New Roman" w:hAnsi="Calibri" w:cs="Times New Roman"/>
                <w:b/>
                <w:color w:val="000000"/>
                <w:sz w:val="20"/>
                <w:szCs w:val="20"/>
                <w:lang w:eastAsia="en-GB"/>
              </w:rPr>
              <w:t>Applying</w:t>
            </w:r>
            <w:r w:rsidRPr="00A02BB9">
              <w:rPr>
                <w:rFonts w:ascii="Calibri" w:eastAsia="Times New Roman" w:hAnsi="Calibri" w:cs="Times New Roman"/>
                <w:b/>
                <w:color w:val="000000"/>
                <w:sz w:val="20"/>
                <w:szCs w:val="20"/>
                <w:lang w:eastAsia="en-GB"/>
              </w:rPr>
              <w:t xml:space="preserve"> Numeracy and Mathematical Skills</w:t>
            </w:r>
          </w:p>
        </w:tc>
      </w:tr>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Default="00B1567A" w:rsidP="000A2A8C">
            <w:pPr>
              <w:jc w:val="center"/>
              <w:rPr>
                <w:b/>
                <w:sz w:val="20"/>
                <w:szCs w:val="20"/>
              </w:rPr>
            </w:pPr>
            <w:r>
              <w:rPr>
                <w:b/>
                <w:sz w:val="20"/>
                <w:szCs w:val="20"/>
              </w:rPr>
              <w:t>AREAS COVERED IN PROGRESSION FRAMEWORK</w:t>
            </w:r>
          </w:p>
        </w:tc>
        <w:tc>
          <w:tcPr>
            <w:tcW w:w="13064" w:type="dxa"/>
            <w:gridSpan w:val="10"/>
            <w:tcBorders>
              <w:left w:val="single" w:sz="4" w:space="0" w:color="000000" w:themeColor="text1"/>
            </w:tcBorders>
            <w:shd w:val="clear" w:color="auto" w:fill="auto"/>
            <w:vAlign w:val="center"/>
          </w:tcPr>
          <w:p w:rsidR="00B1567A" w:rsidRDefault="00B1567A" w:rsidP="000A2A8C">
            <w:pPr>
              <w:pStyle w:val="Default"/>
              <w:rPr>
                <w:sz w:val="20"/>
                <w:szCs w:val="20"/>
              </w:rPr>
            </w:pPr>
          </w:p>
          <w:p w:rsidR="00B1567A" w:rsidRPr="00E5586A" w:rsidRDefault="00B1567A" w:rsidP="000A2A8C">
            <w:pPr>
              <w:pStyle w:val="Default"/>
              <w:rPr>
                <w:rFonts w:asciiTheme="minorHAnsi" w:hAnsiTheme="minorHAnsi"/>
                <w:sz w:val="20"/>
                <w:szCs w:val="20"/>
              </w:rPr>
            </w:pPr>
            <w:r w:rsidRPr="00E5586A">
              <w:rPr>
                <w:rFonts w:asciiTheme="minorHAnsi" w:hAnsiTheme="minorHAnsi"/>
                <w:sz w:val="20"/>
                <w:szCs w:val="20"/>
              </w:rPr>
              <w:t xml:space="preserve">Identify, continue and create more complex number sequences by finding and applying a rule with more than one step. Recognise and extend well known number sequences including, for example, square numbers, triangular numbers, Fibonacci numbers. </w:t>
            </w:r>
          </w:p>
          <w:p w:rsidR="00B1567A" w:rsidRPr="008B16C1" w:rsidRDefault="00B1567A" w:rsidP="000A2A8C">
            <w:pPr>
              <w:rPr>
                <w:rFonts w:cstheme="minorHAnsi"/>
                <w:b/>
                <w:sz w:val="20"/>
                <w:szCs w:val="20"/>
              </w:rPr>
            </w:pPr>
          </w:p>
        </w:tc>
      </w:tr>
      <w:tr w:rsidR="00B1567A" w:rsidTr="000A2A8C">
        <w:trPr>
          <w:trHeight w:val="491"/>
        </w:trPr>
        <w:tc>
          <w:tcPr>
            <w:tcW w:w="2612" w:type="dxa"/>
            <w:gridSpan w:val="2"/>
            <w:shd w:val="clear" w:color="auto" w:fill="7030A0"/>
            <w:vAlign w:val="center"/>
          </w:tcPr>
          <w:p w:rsidR="00B1567A" w:rsidRPr="00F360DE" w:rsidRDefault="00B1567A" w:rsidP="000A2A8C">
            <w:pPr>
              <w:jc w:val="center"/>
              <w:rPr>
                <w:b/>
                <w:sz w:val="20"/>
                <w:szCs w:val="20"/>
              </w:rPr>
            </w:pPr>
            <w:r w:rsidRPr="00F360DE">
              <w:rPr>
                <w:b/>
                <w:sz w:val="20"/>
                <w:szCs w:val="20"/>
              </w:rPr>
              <w:t>REMEMBER</w:t>
            </w:r>
          </w:p>
        </w:tc>
        <w:tc>
          <w:tcPr>
            <w:tcW w:w="2613" w:type="dxa"/>
            <w:gridSpan w:val="2"/>
            <w:shd w:val="clear" w:color="auto" w:fill="00B0F0"/>
            <w:vAlign w:val="center"/>
          </w:tcPr>
          <w:p w:rsidR="00B1567A" w:rsidRPr="00F360DE" w:rsidRDefault="00B1567A" w:rsidP="000A2A8C">
            <w:pPr>
              <w:jc w:val="center"/>
              <w:rPr>
                <w:b/>
                <w:sz w:val="20"/>
                <w:szCs w:val="20"/>
              </w:rPr>
            </w:pPr>
            <w:r w:rsidRPr="00F360DE">
              <w:rPr>
                <w:b/>
                <w:sz w:val="20"/>
                <w:szCs w:val="20"/>
              </w:rPr>
              <w:t>UNDERSTAND</w:t>
            </w:r>
          </w:p>
        </w:tc>
        <w:tc>
          <w:tcPr>
            <w:tcW w:w="2613" w:type="dxa"/>
            <w:gridSpan w:val="2"/>
            <w:shd w:val="clear" w:color="auto" w:fill="92D050"/>
            <w:vAlign w:val="center"/>
          </w:tcPr>
          <w:p w:rsidR="00B1567A" w:rsidRPr="00F360DE" w:rsidRDefault="00B1567A" w:rsidP="000A2A8C">
            <w:pPr>
              <w:jc w:val="center"/>
              <w:rPr>
                <w:b/>
                <w:sz w:val="20"/>
                <w:szCs w:val="20"/>
              </w:rPr>
            </w:pPr>
            <w:r w:rsidRPr="00F360DE">
              <w:rPr>
                <w:b/>
                <w:sz w:val="20"/>
                <w:szCs w:val="20"/>
              </w:rPr>
              <w:t>APPLY</w:t>
            </w:r>
          </w:p>
        </w:tc>
        <w:tc>
          <w:tcPr>
            <w:tcW w:w="2612" w:type="dxa"/>
            <w:gridSpan w:val="2"/>
            <w:shd w:val="clear" w:color="auto" w:fill="FFFF00"/>
            <w:vAlign w:val="center"/>
          </w:tcPr>
          <w:p w:rsidR="00B1567A" w:rsidRPr="00F360DE" w:rsidRDefault="00B1567A" w:rsidP="000A2A8C">
            <w:pPr>
              <w:jc w:val="center"/>
              <w:rPr>
                <w:b/>
                <w:sz w:val="20"/>
                <w:szCs w:val="20"/>
              </w:rPr>
            </w:pPr>
            <w:r w:rsidRPr="00F360DE">
              <w:rPr>
                <w:b/>
                <w:sz w:val="20"/>
                <w:szCs w:val="20"/>
              </w:rPr>
              <w:t>ANALYSE</w:t>
            </w:r>
          </w:p>
        </w:tc>
        <w:tc>
          <w:tcPr>
            <w:tcW w:w="2613" w:type="dxa"/>
            <w:gridSpan w:val="2"/>
            <w:shd w:val="clear" w:color="auto" w:fill="FFC000"/>
            <w:vAlign w:val="center"/>
          </w:tcPr>
          <w:p w:rsidR="00B1567A" w:rsidRPr="00F360DE" w:rsidRDefault="00B1567A" w:rsidP="000A2A8C">
            <w:pPr>
              <w:jc w:val="center"/>
              <w:rPr>
                <w:b/>
                <w:sz w:val="20"/>
                <w:szCs w:val="20"/>
              </w:rPr>
            </w:pPr>
            <w:r w:rsidRPr="00F360DE">
              <w:rPr>
                <w:b/>
                <w:sz w:val="20"/>
                <w:szCs w:val="20"/>
              </w:rPr>
              <w:t>EVALUATE</w:t>
            </w:r>
          </w:p>
        </w:tc>
        <w:tc>
          <w:tcPr>
            <w:tcW w:w="2613" w:type="dxa"/>
            <w:gridSpan w:val="2"/>
            <w:shd w:val="clear" w:color="auto" w:fill="FF0000"/>
            <w:vAlign w:val="center"/>
          </w:tcPr>
          <w:p w:rsidR="00B1567A" w:rsidRPr="00F360DE" w:rsidRDefault="00B1567A" w:rsidP="000A2A8C">
            <w:pPr>
              <w:jc w:val="center"/>
              <w:rPr>
                <w:b/>
                <w:sz w:val="20"/>
                <w:szCs w:val="20"/>
              </w:rPr>
            </w:pPr>
            <w:r w:rsidRPr="00F360DE">
              <w:rPr>
                <w:b/>
                <w:sz w:val="20"/>
                <w:szCs w:val="20"/>
              </w:rPr>
              <w:t>CREATE</w:t>
            </w:r>
          </w:p>
        </w:tc>
      </w:tr>
      <w:tr w:rsidR="00B1567A" w:rsidTr="000A2A8C">
        <w:trPr>
          <w:trHeight w:val="538"/>
        </w:trPr>
        <w:tc>
          <w:tcPr>
            <w:tcW w:w="1941" w:type="dxa"/>
            <w:vAlign w:val="center"/>
          </w:tcPr>
          <w:p w:rsidR="00B1567A" w:rsidRPr="00194977" w:rsidRDefault="00B1567A" w:rsidP="000A2A8C">
            <w:pPr>
              <w:jc w:val="center"/>
              <w:rPr>
                <w:b/>
                <w:sz w:val="20"/>
                <w:szCs w:val="20"/>
              </w:rPr>
            </w:pPr>
            <w:proofErr w:type="spellStart"/>
            <w:r w:rsidRPr="00194977">
              <w:rPr>
                <w:b/>
                <w:sz w:val="20"/>
                <w:szCs w:val="20"/>
              </w:rPr>
              <w:t>CfE</w:t>
            </w:r>
            <w:proofErr w:type="spellEnd"/>
            <w:r w:rsidRPr="00194977">
              <w:rPr>
                <w:b/>
                <w:sz w:val="20"/>
                <w:szCs w:val="20"/>
              </w:rPr>
              <w:t xml:space="preserve"> OUTCOMES</w:t>
            </w:r>
          </w:p>
          <w:p w:rsidR="00B1567A" w:rsidRPr="00194977" w:rsidRDefault="00B1567A" w:rsidP="000A2A8C">
            <w:pPr>
              <w:rPr>
                <w:b/>
                <w:sz w:val="20"/>
                <w:szCs w:val="20"/>
              </w:rPr>
            </w:pPr>
            <w:r w:rsidRPr="00194977">
              <w:rPr>
                <w:b/>
                <w:sz w:val="20"/>
                <w:szCs w:val="20"/>
              </w:rPr>
              <w:t xml:space="preserve"> </w:t>
            </w:r>
          </w:p>
        </w:tc>
        <w:tc>
          <w:tcPr>
            <w:tcW w:w="2821" w:type="dxa"/>
            <w:gridSpan w:val="2"/>
            <w:vAlign w:val="center"/>
          </w:tcPr>
          <w:p w:rsidR="00B1567A" w:rsidRPr="00194977" w:rsidRDefault="00B1567A" w:rsidP="000A2A8C">
            <w:pPr>
              <w:jc w:val="center"/>
              <w:rPr>
                <w:b/>
                <w:sz w:val="20"/>
                <w:szCs w:val="20"/>
              </w:rPr>
            </w:pPr>
            <w:r w:rsidRPr="00194977">
              <w:rPr>
                <w:b/>
                <w:sz w:val="20"/>
                <w:szCs w:val="20"/>
              </w:rPr>
              <w:t>Success Criteria</w:t>
            </w:r>
          </w:p>
        </w:tc>
        <w:tc>
          <w:tcPr>
            <w:tcW w:w="2115" w:type="dxa"/>
            <w:gridSpan w:val="2"/>
            <w:vAlign w:val="center"/>
          </w:tcPr>
          <w:p w:rsidR="00B1567A" w:rsidRPr="00194977" w:rsidRDefault="00B1567A" w:rsidP="000A2A8C">
            <w:pPr>
              <w:jc w:val="center"/>
              <w:rPr>
                <w:b/>
                <w:sz w:val="20"/>
                <w:szCs w:val="20"/>
              </w:rPr>
            </w:pPr>
            <w:r>
              <w:rPr>
                <w:b/>
                <w:sz w:val="20"/>
                <w:szCs w:val="20"/>
              </w:rPr>
              <w:t xml:space="preserve">Applied </w:t>
            </w:r>
            <w:r w:rsidRPr="00194977">
              <w:rPr>
                <w:b/>
                <w:sz w:val="20"/>
                <w:szCs w:val="20"/>
              </w:rPr>
              <w:t>Numeracy</w:t>
            </w:r>
            <w:r>
              <w:rPr>
                <w:b/>
                <w:sz w:val="20"/>
                <w:szCs w:val="20"/>
              </w:rPr>
              <w:t xml:space="preserve"> and Mathematical Skills </w:t>
            </w:r>
          </w:p>
        </w:tc>
        <w:tc>
          <w:tcPr>
            <w:tcW w:w="2116" w:type="dxa"/>
            <w:gridSpan w:val="2"/>
            <w:vAlign w:val="center"/>
          </w:tcPr>
          <w:p w:rsidR="00B1567A" w:rsidRPr="00194977" w:rsidRDefault="00B1567A" w:rsidP="000A2A8C">
            <w:pPr>
              <w:jc w:val="center"/>
              <w:rPr>
                <w:b/>
                <w:sz w:val="20"/>
                <w:szCs w:val="20"/>
              </w:rPr>
            </w:pPr>
            <w:r w:rsidRPr="00194977">
              <w:rPr>
                <w:b/>
                <w:sz w:val="20"/>
                <w:szCs w:val="20"/>
              </w:rPr>
              <w:t>Bloom’s Skills</w:t>
            </w:r>
          </w:p>
        </w:tc>
        <w:tc>
          <w:tcPr>
            <w:tcW w:w="2538" w:type="dxa"/>
            <w:gridSpan w:val="2"/>
            <w:vAlign w:val="center"/>
          </w:tcPr>
          <w:p w:rsidR="00B1567A" w:rsidRPr="00194977" w:rsidRDefault="00B1567A" w:rsidP="000A2A8C">
            <w:pPr>
              <w:jc w:val="center"/>
              <w:rPr>
                <w:b/>
                <w:sz w:val="20"/>
                <w:szCs w:val="20"/>
              </w:rPr>
            </w:pPr>
            <w:r>
              <w:rPr>
                <w:b/>
                <w:sz w:val="20"/>
                <w:szCs w:val="20"/>
              </w:rPr>
              <w:t>Resources/Activities</w:t>
            </w:r>
          </w:p>
        </w:tc>
        <w:tc>
          <w:tcPr>
            <w:tcW w:w="1551" w:type="dxa"/>
            <w:gridSpan w:val="2"/>
            <w:vAlign w:val="center"/>
          </w:tcPr>
          <w:p w:rsidR="00B1567A" w:rsidRPr="00194977" w:rsidRDefault="00B1567A" w:rsidP="000A2A8C">
            <w:pPr>
              <w:jc w:val="center"/>
              <w:rPr>
                <w:b/>
                <w:sz w:val="20"/>
                <w:szCs w:val="20"/>
              </w:rPr>
            </w:pPr>
            <w:r>
              <w:rPr>
                <w:b/>
                <w:sz w:val="20"/>
                <w:szCs w:val="20"/>
              </w:rPr>
              <w:t>Time</w:t>
            </w:r>
          </w:p>
        </w:tc>
        <w:tc>
          <w:tcPr>
            <w:tcW w:w="2594" w:type="dxa"/>
            <w:vAlign w:val="center"/>
          </w:tcPr>
          <w:p w:rsidR="00B1567A" w:rsidRDefault="00B1567A" w:rsidP="000A2A8C">
            <w:pPr>
              <w:jc w:val="center"/>
              <w:rPr>
                <w:b/>
                <w:sz w:val="20"/>
                <w:szCs w:val="20"/>
              </w:rPr>
            </w:pPr>
            <w:r w:rsidRPr="00194977">
              <w:rPr>
                <w:b/>
                <w:sz w:val="20"/>
                <w:szCs w:val="20"/>
              </w:rPr>
              <w:t>Assessment</w:t>
            </w:r>
          </w:p>
          <w:p w:rsidR="00B1567A" w:rsidRPr="00194977" w:rsidRDefault="00B1567A" w:rsidP="000A2A8C">
            <w:pPr>
              <w:jc w:val="center"/>
              <w:rPr>
                <w:b/>
                <w:sz w:val="20"/>
                <w:szCs w:val="20"/>
              </w:rPr>
            </w:pPr>
            <w:r>
              <w:rPr>
                <w:b/>
                <w:sz w:val="20"/>
                <w:szCs w:val="20"/>
              </w:rPr>
              <w:t>(Say, Write, Make, Do)</w:t>
            </w:r>
          </w:p>
        </w:tc>
      </w:tr>
      <w:tr w:rsidR="00B1567A" w:rsidRPr="00163822" w:rsidTr="000A2A8C">
        <w:trPr>
          <w:trHeight w:val="2408"/>
        </w:trPr>
        <w:tc>
          <w:tcPr>
            <w:tcW w:w="1941" w:type="dxa"/>
          </w:tcPr>
          <w:p w:rsidR="00B1567A" w:rsidRPr="004F4501" w:rsidRDefault="00B1567A" w:rsidP="000A2A8C">
            <w:pPr>
              <w:widowControl w:val="0"/>
              <w:autoSpaceDE w:val="0"/>
              <w:autoSpaceDN w:val="0"/>
              <w:adjustRightInd w:val="0"/>
              <w:rPr>
                <w:rFonts w:cs="Arial"/>
                <w:b/>
                <w:color w:val="00B0F0"/>
                <w:sz w:val="20"/>
                <w:szCs w:val="20"/>
              </w:rPr>
            </w:pPr>
          </w:p>
          <w:p w:rsidR="00B1567A" w:rsidRPr="002B48BF" w:rsidRDefault="00B1567A" w:rsidP="000A2A8C">
            <w:pPr>
              <w:widowControl w:val="0"/>
              <w:autoSpaceDE w:val="0"/>
              <w:autoSpaceDN w:val="0"/>
              <w:adjustRightInd w:val="0"/>
              <w:rPr>
                <w:rFonts w:cs="Arial"/>
                <w:b/>
                <w:color w:val="00B0F0"/>
                <w:sz w:val="20"/>
                <w:szCs w:val="20"/>
              </w:rPr>
            </w:pPr>
            <w:r w:rsidRPr="002B48BF">
              <w:rPr>
                <w:rFonts w:cs="Arial"/>
                <w:b/>
                <w:color w:val="00B0F0"/>
                <w:sz w:val="20"/>
                <w:szCs w:val="20"/>
              </w:rPr>
              <w:t>M</w:t>
            </w:r>
            <w:r>
              <w:rPr>
                <w:rFonts w:cs="Arial"/>
                <w:b/>
                <w:color w:val="00B0F0"/>
                <w:sz w:val="20"/>
                <w:szCs w:val="20"/>
              </w:rPr>
              <w:t>TH</w:t>
            </w:r>
            <w:r w:rsidRPr="002B48BF">
              <w:rPr>
                <w:rFonts w:cs="Arial"/>
                <w:b/>
                <w:color w:val="00B0F0"/>
                <w:sz w:val="20"/>
                <w:szCs w:val="20"/>
              </w:rPr>
              <w:t xml:space="preserve"> </w:t>
            </w:r>
            <w:r>
              <w:rPr>
                <w:rFonts w:cs="Arial"/>
                <w:b/>
                <w:color w:val="00B0F0"/>
                <w:sz w:val="20"/>
                <w:szCs w:val="20"/>
              </w:rPr>
              <w:t>2</w:t>
            </w:r>
            <w:r w:rsidRPr="002B48BF">
              <w:rPr>
                <w:rFonts w:cs="Arial"/>
                <w:b/>
                <w:color w:val="00B0F0"/>
                <w:sz w:val="20"/>
                <w:szCs w:val="20"/>
              </w:rPr>
              <w:t>-</w:t>
            </w:r>
            <w:r>
              <w:rPr>
                <w:rFonts w:cs="Arial"/>
                <w:b/>
                <w:color w:val="00B0F0"/>
                <w:sz w:val="20"/>
                <w:szCs w:val="20"/>
              </w:rPr>
              <w:t>13</w:t>
            </w:r>
            <w:r w:rsidRPr="002B48BF">
              <w:rPr>
                <w:rFonts w:cs="Arial"/>
                <w:b/>
                <w:color w:val="00B0F0"/>
                <w:sz w:val="20"/>
                <w:szCs w:val="20"/>
              </w:rPr>
              <w:t>a</w:t>
            </w:r>
          </w:p>
          <w:p w:rsidR="00B1567A" w:rsidRPr="00A24797" w:rsidRDefault="00B1567A" w:rsidP="000A2A8C">
            <w:pPr>
              <w:contextualSpacing/>
              <w:rPr>
                <w:sz w:val="20"/>
                <w:szCs w:val="20"/>
              </w:rPr>
            </w:pPr>
            <w:r w:rsidRPr="00A24797">
              <w:rPr>
                <w:rFonts w:cs="Arial"/>
                <w:sz w:val="20"/>
                <w:szCs w:val="20"/>
              </w:rPr>
              <w:t>Having explored more complex number sequences, including well-known named number patterns, I can explain the rule used to generate the sequence, and apply it to extend the pattern</w:t>
            </w:r>
            <w:r w:rsidRPr="00A24797">
              <w:rPr>
                <w:sz w:val="20"/>
                <w:szCs w:val="20"/>
              </w:rPr>
              <w:t xml:space="preserve"> </w:t>
            </w:r>
          </w:p>
          <w:p w:rsidR="00B1567A" w:rsidRDefault="00B1567A" w:rsidP="000A2A8C">
            <w:pPr>
              <w:widowControl w:val="0"/>
              <w:autoSpaceDE w:val="0"/>
              <w:autoSpaceDN w:val="0"/>
              <w:adjustRightInd w:val="0"/>
              <w:rPr>
                <w:rFonts w:cs="Arial"/>
                <w:b/>
                <w:color w:val="00B0F0"/>
                <w:sz w:val="20"/>
                <w:szCs w:val="20"/>
              </w:rPr>
            </w:pPr>
          </w:p>
          <w:p w:rsidR="00B1567A" w:rsidRPr="00767E42" w:rsidRDefault="00B1567A" w:rsidP="000A2A8C">
            <w:pPr>
              <w:contextualSpacing/>
              <w:rPr>
                <w:sz w:val="20"/>
                <w:szCs w:val="20"/>
              </w:rPr>
            </w:pPr>
          </w:p>
        </w:tc>
        <w:tc>
          <w:tcPr>
            <w:tcW w:w="2821" w:type="dxa"/>
            <w:gridSpan w:val="2"/>
          </w:tcPr>
          <w:p w:rsidR="00B1567A" w:rsidRPr="004F4501" w:rsidRDefault="00B1567A" w:rsidP="000A2A8C">
            <w:pPr>
              <w:rPr>
                <w:rFonts w:cs="Arial"/>
                <w:sz w:val="20"/>
                <w:szCs w:val="20"/>
              </w:rPr>
            </w:pPr>
          </w:p>
          <w:p w:rsidR="00B1567A" w:rsidRDefault="00B1567A" w:rsidP="000A2A8C">
            <w:pPr>
              <w:contextualSpacing/>
              <w:rPr>
                <w:sz w:val="20"/>
                <w:szCs w:val="20"/>
              </w:rPr>
            </w:pPr>
            <w:r>
              <w:rPr>
                <w:sz w:val="20"/>
                <w:szCs w:val="20"/>
              </w:rPr>
              <w:t xml:space="preserve">I can recognise and draw basic patterns. </w:t>
            </w:r>
          </w:p>
          <w:p w:rsidR="00B1567A" w:rsidRDefault="00B1567A" w:rsidP="000A2A8C">
            <w:pPr>
              <w:contextualSpacing/>
              <w:rPr>
                <w:sz w:val="20"/>
                <w:szCs w:val="20"/>
              </w:rPr>
            </w:pPr>
          </w:p>
          <w:p w:rsidR="00B1567A" w:rsidRDefault="00B1567A" w:rsidP="000A2A8C">
            <w:pPr>
              <w:contextualSpacing/>
              <w:rPr>
                <w:sz w:val="20"/>
                <w:szCs w:val="20"/>
              </w:rPr>
            </w:pPr>
            <w:r>
              <w:rPr>
                <w:sz w:val="20"/>
                <w:szCs w:val="20"/>
              </w:rPr>
              <w:t>I  can describe in words linear patterns from diagrams or tables</w:t>
            </w:r>
          </w:p>
          <w:p w:rsidR="00B1567A" w:rsidRDefault="00B1567A" w:rsidP="000A2A8C">
            <w:pPr>
              <w:contextualSpacing/>
              <w:rPr>
                <w:sz w:val="20"/>
                <w:szCs w:val="20"/>
              </w:rPr>
            </w:pPr>
          </w:p>
          <w:p w:rsidR="00B1567A" w:rsidRDefault="00B1567A" w:rsidP="000A2A8C">
            <w:pPr>
              <w:contextualSpacing/>
              <w:rPr>
                <w:sz w:val="20"/>
                <w:szCs w:val="20"/>
              </w:rPr>
            </w:pPr>
            <w:r>
              <w:rPr>
                <w:sz w:val="20"/>
                <w:szCs w:val="20"/>
              </w:rPr>
              <w:t>I can describe and continue sequences involving square &amp; triangular numbers</w:t>
            </w:r>
          </w:p>
          <w:p w:rsidR="00B1567A" w:rsidRDefault="00B1567A" w:rsidP="000A2A8C">
            <w:pPr>
              <w:contextualSpacing/>
              <w:rPr>
                <w:sz w:val="20"/>
                <w:szCs w:val="20"/>
              </w:rPr>
            </w:pPr>
          </w:p>
          <w:p w:rsidR="00B1567A" w:rsidRDefault="00B1567A" w:rsidP="000A2A8C">
            <w:pPr>
              <w:contextualSpacing/>
              <w:rPr>
                <w:sz w:val="20"/>
                <w:szCs w:val="20"/>
              </w:rPr>
            </w:pPr>
            <w:r>
              <w:rPr>
                <w:sz w:val="20"/>
                <w:szCs w:val="20"/>
              </w:rPr>
              <w:t>I  can describe and continue more complex sequences</w:t>
            </w:r>
          </w:p>
          <w:p w:rsidR="00B1567A" w:rsidRPr="004F4501" w:rsidRDefault="00B1567A" w:rsidP="000A2A8C">
            <w:pPr>
              <w:contextualSpacing/>
              <w:rPr>
                <w:sz w:val="20"/>
                <w:szCs w:val="20"/>
              </w:rPr>
            </w:pPr>
          </w:p>
          <w:p w:rsidR="00B1567A" w:rsidRPr="004F4501" w:rsidRDefault="00B1567A" w:rsidP="000A2A8C">
            <w:pPr>
              <w:contextualSpacing/>
              <w:rPr>
                <w:sz w:val="20"/>
                <w:szCs w:val="20"/>
              </w:rPr>
            </w:pPr>
            <w:r>
              <w:rPr>
                <w:sz w:val="20"/>
                <w:szCs w:val="20"/>
              </w:rPr>
              <w:t>I  can apply/extend a rule  find a value for the pattern</w:t>
            </w:r>
          </w:p>
        </w:tc>
        <w:tc>
          <w:tcPr>
            <w:tcW w:w="2115" w:type="dxa"/>
            <w:gridSpan w:val="2"/>
          </w:tcPr>
          <w:p w:rsidR="00B1567A" w:rsidRPr="004F4501" w:rsidRDefault="00B1567A" w:rsidP="000A2A8C">
            <w:pPr>
              <w:rPr>
                <w:sz w:val="20"/>
                <w:szCs w:val="20"/>
              </w:rPr>
            </w:pPr>
          </w:p>
          <w:p w:rsidR="00B1567A" w:rsidRPr="004F4501" w:rsidRDefault="00B1567A" w:rsidP="000A2A8C">
            <w:pPr>
              <w:rPr>
                <w:sz w:val="20"/>
                <w:szCs w:val="20"/>
              </w:rPr>
            </w:pPr>
            <w:r w:rsidRPr="004F4501">
              <w:rPr>
                <w:sz w:val="20"/>
                <w:szCs w:val="20"/>
              </w:rPr>
              <w:t>Interpret Questions</w:t>
            </w:r>
          </w:p>
          <w:p w:rsidR="00B1567A" w:rsidRPr="004F4501" w:rsidRDefault="00B1567A" w:rsidP="000A2A8C">
            <w:pPr>
              <w:rPr>
                <w:sz w:val="20"/>
                <w:szCs w:val="20"/>
              </w:rPr>
            </w:pPr>
          </w:p>
          <w:p w:rsidR="00B1567A" w:rsidRPr="004F4501" w:rsidRDefault="00B1567A" w:rsidP="000A2A8C">
            <w:pPr>
              <w:rPr>
                <w:sz w:val="20"/>
                <w:szCs w:val="20"/>
              </w:rPr>
            </w:pPr>
            <w:r w:rsidRPr="004F4501">
              <w:rPr>
                <w:sz w:val="20"/>
                <w:szCs w:val="20"/>
              </w:rPr>
              <w:t>Determine the reasonableness of a solution</w:t>
            </w:r>
          </w:p>
        </w:tc>
        <w:tc>
          <w:tcPr>
            <w:tcW w:w="2116" w:type="dxa"/>
            <w:gridSpan w:val="2"/>
          </w:tcPr>
          <w:p w:rsidR="00B1567A" w:rsidRPr="004F4501" w:rsidRDefault="00B1567A" w:rsidP="000A2A8C">
            <w:pPr>
              <w:rPr>
                <w:color w:val="7030A0"/>
                <w:sz w:val="20"/>
                <w:szCs w:val="20"/>
              </w:rPr>
            </w:pPr>
          </w:p>
          <w:p w:rsidR="00B1567A" w:rsidRPr="004F4501" w:rsidRDefault="00B1567A" w:rsidP="000A2A8C">
            <w:pPr>
              <w:jc w:val="center"/>
              <w:rPr>
                <w:sz w:val="20"/>
                <w:szCs w:val="20"/>
              </w:rPr>
            </w:pPr>
            <w:r w:rsidRPr="004F4501">
              <w:rPr>
                <w:sz w:val="20"/>
                <w:szCs w:val="20"/>
              </w:rPr>
              <w:t>Remember</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Understand</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Apply</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Analyse</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Evaluate</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Create</w:t>
            </w:r>
          </w:p>
          <w:p w:rsidR="00B1567A" w:rsidRPr="004F4501" w:rsidRDefault="00B1567A" w:rsidP="000A2A8C">
            <w:pPr>
              <w:jc w:val="center"/>
              <w:rPr>
                <w:sz w:val="20"/>
                <w:szCs w:val="20"/>
              </w:rPr>
            </w:pPr>
          </w:p>
        </w:tc>
        <w:tc>
          <w:tcPr>
            <w:tcW w:w="2538" w:type="dxa"/>
            <w:gridSpan w:val="2"/>
            <w:shd w:val="clear" w:color="auto" w:fill="auto"/>
          </w:tcPr>
          <w:p w:rsidR="00B1567A" w:rsidRDefault="00B1567A" w:rsidP="000A2A8C">
            <w:pPr>
              <w:contextualSpacing/>
              <w:rPr>
                <w:sz w:val="20"/>
                <w:szCs w:val="20"/>
              </w:rPr>
            </w:pPr>
          </w:p>
          <w:p w:rsidR="00B1567A" w:rsidRDefault="00B1567A" w:rsidP="000A2A8C">
            <w:pPr>
              <w:jc w:val="center"/>
              <w:rPr>
                <w:sz w:val="20"/>
                <w:szCs w:val="20"/>
              </w:rPr>
            </w:pPr>
            <w:r>
              <w:rPr>
                <w:sz w:val="20"/>
                <w:szCs w:val="20"/>
              </w:rPr>
              <w:t>TJ Book 2A, Chapter 15, pages 152-158</w:t>
            </w:r>
          </w:p>
          <w:p w:rsidR="00B1567A" w:rsidRDefault="00B1567A" w:rsidP="000A2A8C">
            <w:pPr>
              <w:jc w:val="center"/>
              <w:rPr>
                <w:sz w:val="20"/>
                <w:szCs w:val="20"/>
              </w:rPr>
            </w:pPr>
          </w:p>
          <w:p w:rsidR="00B1567A" w:rsidRPr="00CA7597" w:rsidRDefault="00B1567A" w:rsidP="000A2A8C">
            <w:pPr>
              <w:jc w:val="center"/>
              <w:rPr>
                <w:color w:val="FF0000"/>
                <w:sz w:val="20"/>
                <w:szCs w:val="20"/>
              </w:rPr>
            </w:pPr>
            <w:r>
              <w:rPr>
                <w:sz w:val="20"/>
                <w:szCs w:val="20"/>
              </w:rPr>
              <w:t>TJ Book 2B, Chapter 14, pages 132 - 139</w:t>
            </w:r>
          </w:p>
        </w:tc>
        <w:tc>
          <w:tcPr>
            <w:tcW w:w="1551" w:type="dxa"/>
            <w:gridSpan w:val="2"/>
          </w:tcPr>
          <w:p w:rsidR="00B1567A" w:rsidRDefault="00B1567A" w:rsidP="000A2A8C">
            <w:pPr>
              <w:contextualSpacing/>
              <w:rPr>
                <w:sz w:val="20"/>
                <w:szCs w:val="20"/>
              </w:rPr>
            </w:pPr>
          </w:p>
          <w:p w:rsidR="00B1567A" w:rsidRDefault="00B1567A" w:rsidP="000A2A8C">
            <w:pPr>
              <w:contextualSpacing/>
              <w:jc w:val="center"/>
              <w:rPr>
                <w:sz w:val="20"/>
                <w:szCs w:val="20"/>
              </w:rPr>
            </w:pPr>
            <w:r>
              <w:rPr>
                <w:sz w:val="20"/>
                <w:szCs w:val="20"/>
              </w:rPr>
              <w:t>6 Blocks</w:t>
            </w:r>
          </w:p>
          <w:p w:rsidR="00B1567A" w:rsidRPr="004F4501" w:rsidRDefault="00B1567A" w:rsidP="000A2A8C">
            <w:pPr>
              <w:contextualSpacing/>
              <w:rPr>
                <w:sz w:val="20"/>
                <w:szCs w:val="20"/>
              </w:rPr>
            </w:pPr>
          </w:p>
        </w:tc>
        <w:tc>
          <w:tcPr>
            <w:tcW w:w="2594" w:type="dxa"/>
          </w:tcPr>
          <w:p w:rsidR="00B1567A" w:rsidRDefault="00B1567A" w:rsidP="000A2A8C">
            <w:pPr>
              <w:contextualSpacing/>
              <w:rPr>
                <w:sz w:val="20"/>
                <w:szCs w:val="20"/>
              </w:rPr>
            </w:pPr>
          </w:p>
          <w:p w:rsidR="00B1567A" w:rsidRPr="00163822" w:rsidRDefault="00B1567A" w:rsidP="000A2A8C">
            <w:pPr>
              <w:contextualSpacing/>
              <w:rPr>
                <w:rFonts w:cstheme="minorHAnsi"/>
                <w:sz w:val="20"/>
                <w:szCs w:val="20"/>
              </w:rPr>
            </w:pPr>
            <w:r w:rsidRPr="00163822">
              <w:rPr>
                <w:sz w:val="20"/>
                <w:szCs w:val="20"/>
              </w:rPr>
              <w:t>Say</w:t>
            </w:r>
            <w:r>
              <w:rPr>
                <w:sz w:val="20"/>
                <w:szCs w:val="20"/>
              </w:rPr>
              <w:t>: P</w:t>
            </w:r>
            <w:r w:rsidRPr="00163822">
              <w:rPr>
                <w:rFonts w:cstheme="minorHAnsi"/>
                <w:sz w:val="20"/>
                <w:szCs w:val="20"/>
              </w:rPr>
              <w:t>upils answers in class. Pupils should be able to justify their answers and explain any conclusions. Pupils present their idea to peers who may ask why they have made certain decisions. Pupil discussions and explanations throughout the various tasks</w:t>
            </w:r>
          </w:p>
          <w:p w:rsidR="00B1567A" w:rsidRDefault="00B1567A" w:rsidP="000A2A8C">
            <w:pPr>
              <w:rPr>
                <w:rFonts w:cstheme="minorHAnsi"/>
                <w:sz w:val="20"/>
                <w:szCs w:val="20"/>
              </w:rPr>
            </w:pPr>
          </w:p>
          <w:p w:rsidR="00B1567A" w:rsidRPr="00163822" w:rsidRDefault="00B1567A" w:rsidP="000A2A8C">
            <w:pPr>
              <w:rPr>
                <w:sz w:val="20"/>
                <w:szCs w:val="20"/>
              </w:rPr>
            </w:pPr>
            <w:r w:rsidRPr="00163822">
              <w:rPr>
                <w:rFonts w:cstheme="minorHAnsi"/>
                <w:sz w:val="20"/>
                <w:szCs w:val="20"/>
              </w:rPr>
              <w:t>Write</w:t>
            </w:r>
            <w:r>
              <w:rPr>
                <w:rFonts w:cstheme="minorHAnsi"/>
                <w:sz w:val="20"/>
                <w:szCs w:val="20"/>
              </w:rPr>
              <w:t xml:space="preserve">: </w:t>
            </w:r>
            <w:r w:rsidRPr="00163822">
              <w:rPr>
                <w:rFonts w:cstheme="minorHAnsi"/>
                <w:sz w:val="20"/>
                <w:szCs w:val="20"/>
              </w:rPr>
              <w:t>Pupils written answers in jotters</w:t>
            </w:r>
            <w:r>
              <w:rPr>
                <w:rFonts w:cstheme="minorHAnsi"/>
                <w:sz w:val="20"/>
                <w:szCs w:val="20"/>
              </w:rPr>
              <w:t xml:space="preserve">, </w:t>
            </w:r>
            <w:r w:rsidRPr="00163822">
              <w:rPr>
                <w:rFonts w:cstheme="minorHAnsi"/>
                <w:sz w:val="20"/>
                <w:szCs w:val="20"/>
              </w:rPr>
              <w:t>homework</w:t>
            </w:r>
            <w:r>
              <w:rPr>
                <w:rFonts w:cstheme="minorHAnsi"/>
                <w:sz w:val="20"/>
                <w:szCs w:val="20"/>
              </w:rPr>
              <w:t xml:space="preserve">, </w:t>
            </w:r>
            <w:r w:rsidRPr="00163822">
              <w:rPr>
                <w:rFonts w:cstheme="minorHAnsi"/>
                <w:sz w:val="20"/>
                <w:szCs w:val="20"/>
              </w:rPr>
              <w:t>show-me-boards</w:t>
            </w:r>
          </w:p>
        </w:tc>
      </w:tr>
      <w:tr w:rsidR="00B1567A" w:rsidTr="00313453">
        <w:trPr>
          <w:trHeight w:val="696"/>
        </w:trPr>
        <w:tc>
          <w:tcPr>
            <w:tcW w:w="15676" w:type="dxa"/>
            <w:gridSpan w:val="12"/>
            <w:vAlign w:val="center"/>
          </w:tcPr>
          <w:p w:rsidR="00B1567A" w:rsidRPr="00194977" w:rsidRDefault="00B1567A" w:rsidP="000A2A8C">
            <w:pPr>
              <w:jc w:val="center"/>
              <w:rPr>
                <w:b/>
                <w:sz w:val="20"/>
                <w:szCs w:val="20"/>
              </w:rPr>
            </w:pPr>
            <w:proofErr w:type="spellStart"/>
            <w:r w:rsidRPr="00194977">
              <w:rPr>
                <w:b/>
                <w:sz w:val="20"/>
                <w:szCs w:val="20"/>
              </w:rPr>
              <w:t>CfE</w:t>
            </w:r>
            <w:proofErr w:type="spellEnd"/>
            <w:r w:rsidRPr="00194977">
              <w:rPr>
                <w:b/>
                <w:sz w:val="20"/>
                <w:szCs w:val="20"/>
              </w:rPr>
              <w:t xml:space="preserve"> OUTCOMES Literacy / H&amp;W</w:t>
            </w:r>
          </w:p>
        </w:tc>
      </w:tr>
      <w:tr w:rsidR="00B1567A" w:rsidTr="000A2A8C">
        <w:trPr>
          <w:trHeight w:val="1688"/>
        </w:trPr>
        <w:tc>
          <w:tcPr>
            <w:tcW w:w="15676" w:type="dxa"/>
            <w:gridSpan w:val="12"/>
          </w:tcPr>
          <w:p w:rsidR="00B1567A" w:rsidRPr="004568C3" w:rsidRDefault="00B1567A" w:rsidP="000A2A8C">
            <w:pPr>
              <w:widowControl w:val="0"/>
              <w:autoSpaceDE w:val="0"/>
              <w:autoSpaceDN w:val="0"/>
              <w:adjustRightInd w:val="0"/>
              <w:rPr>
                <w:rFonts w:cs="Arial"/>
                <w:b/>
                <w:color w:val="00B0F0"/>
                <w:sz w:val="20"/>
                <w:szCs w:val="20"/>
              </w:rPr>
            </w:pPr>
            <w:r w:rsidRPr="004568C3">
              <w:rPr>
                <w:b/>
                <w:sz w:val="20"/>
                <w:szCs w:val="20"/>
              </w:rPr>
              <w:lastRenderedPageBreak/>
              <w:t>LIT 3-09a</w:t>
            </w:r>
          </w:p>
          <w:p w:rsidR="00B1567A" w:rsidRDefault="00B1567A" w:rsidP="000A2A8C">
            <w:pPr>
              <w:widowControl w:val="0"/>
              <w:autoSpaceDE w:val="0"/>
              <w:autoSpaceDN w:val="0"/>
              <w:adjustRightInd w:val="0"/>
              <w:rPr>
                <w:rFonts w:cs="Arial"/>
                <w:sz w:val="20"/>
                <w:szCs w:val="20"/>
              </w:rPr>
            </w:pPr>
            <w:r w:rsidRPr="004568C3">
              <w:rPr>
                <w:rFonts w:cs="Arial"/>
                <w:sz w:val="20"/>
                <w:szCs w:val="20"/>
              </w:rPr>
              <w:t>When listening or talking with others for different purposes, I can communicate information, ideas or opinions;</w:t>
            </w:r>
            <w:r>
              <w:rPr>
                <w:rFonts w:cs="Arial"/>
                <w:sz w:val="20"/>
                <w:szCs w:val="20"/>
              </w:rPr>
              <w:t xml:space="preserve"> </w:t>
            </w:r>
            <w:r w:rsidRPr="004568C3">
              <w:rPr>
                <w:rFonts w:cs="Arial"/>
                <w:sz w:val="20"/>
                <w:szCs w:val="20"/>
              </w:rPr>
              <w:t>explain</w:t>
            </w:r>
            <w:r>
              <w:rPr>
                <w:rFonts w:cs="Arial"/>
                <w:sz w:val="20"/>
                <w:szCs w:val="20"/>
              </w:rPr>
              <w:t xml:space="preserve"> processes,</w:t>
            </w:r>
            <w:r w:rsidRPr="004568C3">
              <w:rPr>
                <w:rFonts w:cs="Arial"/>
                <w:sz w:val="20"/>
                <w:szCs w:val="20"/>
              </w:rPr>
              <w:t xml:space="preserve"> concepts or ideas;</w:t>
            </w:r>
            <w:r>
              <w:rPr>
                <w:rFonts w:cs="Arial"/>
                <w:sz w:val="20"/>
                <w:szCs w:val="20"/>
              </w:rPr>
              <w:t xml:space="preserve"> </w:t>
            </w:r>
            <w:r w:rsidRPr="004568C3">
              <w:rPr>
                <w:rFonts w:cs="Arial"/>
                <w:sz w:val="20"/>
                <w:szCs w:val="20"/>
              </w:rPr>
              <w:t>identify issues raised, summarise findings or draw conclusions.</w:t>
            </w:r>
          </w:p>
          <w:p w:rsidR="00B1567A" w:rsidRDefault="00B1567A" w:rsidP="000A2A8C">
            <w:pPr>
              <w:widowControl w:val="0"/>
              <w:autoSpaceDE w:val="0"/>
              <w:autoSpaceDN w:val="0"/>
              <w:adjustRightInd w:val="0"/>
              <w:rPr>
                <w:rFonts w:cs="Arial"/>
                <w:b/>
                <w:sz w:val="20"/>
                <w:szCs w:val="20"/>
              </w:rPr>
            </w:pPr>
            <w:r w:rsidRPr="00244040">
              <w:rPr>
                <w:rFonts w:cs="Arial"/>
                <w:b/>
                <w:sz w:val="20"/>
                <w:szCs w:val="20"/>
              </w:rPr>
              <w:t>LIT 3-29a</w:t>
            </w:r>
          </w:p>
          <w:p w:rsidR="00B1567A" w:rsidRPr="005633A2" w:rsidRDefault="00B1567A" w:rsidP="000A2A8C">
            <w:pPr>
              <w:widowControl w:val="0"/>
              <w:autoSpaceDE w:val="0"/>
              <w:autoSpaceDN w:val="0"/>
              <w:adjustRightInd w:val="0"/>
              <w:rPr>
                <w:rFonts w:cs="Arial"/>
                <w:sz w:val="20"/>
                <w:szCs w:val="20"/>
              </w:rPr>
            </w:pPr>
            <w:r>
              <w:rPr>
                <w:rFonts w:cs="Arial"/>
                <w:sz w:val="20"/>
                <w:szCs w:val="20"/>
              </w:rPr>
              <w:t>I can persuade, argue, evaluate, explore issues or express an opinion using a clear line of thought, relevant supporting detail and/ or evidence.</w:t>
            </w:r>
          </w:p>
          <w:p w:rsidR="00B1567A" w:rsidRDefault="00B1567A" w:rsidP="000A2A8C">
            <w:pPr>
              <w:widowControl w:val="0"/>
              <w:autoSpaceDE w:val="0"/>
              <w:autoSpaceDN w:val="0"/>
              <w:adjustRightInd w:val="0"/>
              <w:rPr>
                <w:b/>
                <w:sz w:val="20"/>
                <w:szCs w:val="20"/>
              </w:rPr>
            </w:pPr>
            <w:r>
              <w:rPr>
                <w:b/>
                <w:sz w:val="20"/>
                <w:szCs w:val="20"/>
              </w:rPr>
              <w:t>HWB 3-11a</w:t>
            </w:r>
          </w:p>
          <w:p w:rsidR="00B1567A" w:rsidRPr="005633A2" w:rsidRDefault="00B1567A" w:rsidP="000A2A8C">
            <w:pPr>
              <w:widowControl w:val="0"/>
              <w:autoSpaceDE w:val="0"/>
              <w:autoSpaceDN w:val="0"/>
              <w:adjustRightInd w:val="0"/>
              <w:rPr>
                <w:sz w:val="20"/>
                <w:szCs w:val="20"/>
              </w:rPr>
            </w:pPr>
            <w:r>
              <w:rPr>
                <w:sz w:val="20"/>
                <w:szCs w:val="20"/>
              </w:rPr>
              <w:t>I make full use of and value the opportunities I am given to improve and manage my learning and, in turn, I can help to encourage learning and confidence in others.</w:t>
            </w:r>
          </w:p>
        </w:tc>
      </w:tr>
    </w:tbl>
    <w:p w:rsidR="00B1567A" w:rsidRDefault="00B1567A" w:rsidP="00B1567A"/>
    <w:p w:rsidR="00B1567A" w:rsidRDefault="00B1567A">
      <w:r>
        <w:br w:type="page"/>
      </w:r>
    </w:p>
    <w:tbl>
      <w:tblPr>
        <w:tblStyle w:val="TableGrid"/>
        <w:tblpPr w:leftFromText="180" w:rightFromText="180" w:vertAnchor="page" w:horzAnchor="margin" w:tblpY="1181"/>
        <w:tblW w:w="15676" w:type="dxa"/>
        <w:tblLayout w:type="fixed"/>
        <w:tblLook w:val="04A0"/>
      </w:tblPr>
      <w:tblGrid>
        <w:gridCol w:w="1941"/>
        <w:gridCol w:w="671"/>
        <w:gridCol w:w="2150"/>
        <w:gridCol w:w="463"/>
        <w:gridCol w:w="1652"/>
        <w:gridCol w:w="961"/>
        <w:gridCol w:w="1155"/>
        <w:gridCol w:w="1457"/>
        <w:gridCol w:w="1081"/>
        <w:gridCol w:w="1532"/>
        <w:gridCol w:w="19"/>
        <w:gridCol w:w="2594"/>
      </w:tblGrid>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Default="00B1567A" w:rsidP="000A2A8C">
            <w:pPr>
              <w:jc w:val="center"/>
              <w:rPr>
                <w:b/>
                <w:sz w:val="20"/>
                <w:szCs w:val="20"/>
              </w:rPr>
            </w:pPr>
            <w:r>
              <w:rPr>
                <w:b/>
                <w:sz w:val="20"/>
                <w:szCs w:val="20"/>
              </w:rPr>
              <w:lastRenderedPageBreak/>
              <w:t>TOPIC</w:t>
            </w:r>
          </w:p>
        </w:tc>
        <w:tc>
          <w:tcPr>
            <w:tcW w:w="13064" w:type="dxa"/>
            <w:gridSpan w:val="10"/>
            <w:tcBorders>
              <w:left w:val="single" w:sz="4" w:space="0" w:color="000000" w:themeColor="text1"/>
            </w:tcBorders>
            <w:shd w:val="clear" w:color="auto" w:fill="auto"/>
            <w:vAlign w:val="center"/>
          </w:tcPr>
          <w:p w:rsidR="00B1567A" w:rsidRDefault="00B1567A" w:rsidP="000A2A8C">
            <w:pPr>
              <w:rPr>
                <w:b/>
                <w:sz w:val="20"/>
                <w:szCs w:val="20"/>
              </w:rPr>
            </w:pPr>
            <w:r>
              <w:rPr>
                <w:b/>
                <w:sz w:val="20"/>
                <w:szCs w:val="20"/>
              </w:rPr>
              <w:t>Algebra 2</w:t>
            </w:r>
          </w:p>
        </w:tc>
      </w:tr>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Pr="00F360DE" w:rsidRDefault="00B1567A" w:rsidP="000A2A8C">
            <w:pPr>
              <w:jc w:val="center"/>
              <w:rPr>
                <w:b/>
                <w:sz w:val="20"/>
                <w:szCs w:val="20"/>
              </w:rPr>
            </w:pPr>
            <w:r>
              <w:rPr>
                <w:b/>
                <w:sz w:val="20"/>
                <w:szCs w:val="20"/>
              </w:rPr>
              <w:t>SIGNIFICANT ASPECT OF LEARNING</w:t>
            </w:r>
          </w:p>
        </w:tc>
        <w:tc>
          <w:tcPr>
            <w:tcW w:w="13064" w:type="dxa"/>
            <w:gridSpan w:val="10"/>
            <w:tcBorders>
              <w:left w:val="single" w:sz="4" w:space="0" w:color="000000" w:themeColor="text1"/>
            </w:tcBorders>
            <w:shd w:val="clear" w:color="auto" w:fill="auto"/>
            <w:vAlign w:val="center"/>
          </w:tcPr>
          <w:p w:rsidR="00B1567A" w:rsidRPr="00C42FE0" w:rsidRDefault="00B1567A" w:rsidP="000A2A8C">
            <w:pPr>
              <w:spacing w:before="100" w:beforeAutospacing="1" w:after="100" w:afterAutospacing="1"/>
              <w:rPr>
                <w:rFonts w:ascii="Calibri" w:eastAsia="Times New Roman" w:hAnsi="Calibri" w:cs="Times New Roman"/>
                <w:b/>
                <w:color w:val="000000"/>
                <w:sz w:val="20"/>
                <w:szCs w:val="20"/>
                <w:lang w:eastAsia="en-GB"/>
              </w:rPr>
            </w:pPr>
            <w:r w:rsidRPr="00C42FE0">
              <w:rPr>
                <w:rFonts w:ascii="Calibri" w:eastAsia="Times New Roman" w:hAnsi="Calibri" w:cs="Times New Roman"/>
                <w:b/>
                <w:color w:val="000000"/>
                <w:sz w:val="20"/>
                <w:szCs w:val="20"/>
                <w:lang w:eastAsia="en-GB"/>
              </w:rPr>
              <w:t>Applying numeracy and mathematical skills</w:t>
            </w:r>
          </w:p>
        </w:tc>
      </w:tr>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Default="00B1567A" w:rsidP="000A2A8C">
            <w:pPr>
              <w:jc w:val="center"/>
              <w:rPr>
                <w:b/>
                <w:sz w:val="20"/>
                <w:szCs w:val="20"/>
              </w:rPr>
            </w:pPr>
            <w:r>
              <w:rPr>
                <w:b/>
                <w:sz w:val="20"/>
                <w:szCs w:val="20"/>
              </w:rPr>
              <w:t>AREAS COVERED IN PROGRESSION FRAMEWORK</w:t>
            </w:r>
          </w:p>
        </w:tc>
        <w:tc>
          <w:tcPr>
            <w:tcW w:w="13064" w:type="dxa"/>
            <w:gridSpan w:val="10"/>
            <w:tcBorders>
              <w:left w:val="single" w:sz="4" w:space="0" w:color="000000" w:themeColor="text1"/>
            </w:tcBorders>
            <w:shd w:val="clear" w:color="auto" w:fill="auto"/>
            <w:vAlign w:val="center"/>
          </w:tcPr>
          <w:p w:rsidR="00B1567A" w:rsidRPr="00BE40D7" w:rsidRDefault="00B1567A" w:rsidP="000A2A8C">
            <w:pPr>
              <w:rPr>
                <w:rFonts w:cstheme="minorHAnsi"/>
                <w:sz w:val="20"/>
                <w:szCs w:val="20"/>
              </w:rPr>
            </w:pPr>
            <w:r w:rsidRPr="00BE40D7">
              <w:rPr>
                <w:rFonts w:cstheme="minorHAnsi"/>
                <w:sz w:val="20"/>
                <w:szCs w:val="20"/>
              </w:rPr>
              <w:t>Algebraic Reasoning</w:t>
            </w:r>
          </w:p>
        </w:tc>
      </w:tr>
      <w:tr w:rsidR="00B1567A" w:rsidTr="000A2A8C">
        <w:trPr>
          <w:trHeight w:val="491"/>
        </w:trPr>
        <w:tc>
          <w:tcPr>
            <w:tcW w:w="2612" w:type="dxa"/>
            <w:gridSpan w:val="2"/>
            <w:shd w:val="clear" w:color="auto" w:fill="7030A0"/>
            <w:vAlign w:val="center"/>
          </w:tcPr>
          <w:p w:rsidR="00B1567A" w:rsidRPr="00F360DE" w:rsidRDefault="00B1567A" w:rsidP="000A2A8C">
            <w:pPr>
              <w:jc w:val="center"/>
              <w:rPr>
                <w:b/>
                <w:sz w:val="20"/>
                <w:szCs w:val="20"/>
              </w:rPr>
            </w:pPr>
            <w:r w:rsidRPr="00F360DE">
              <w:rPr>
                <w:b/>
                <w:sz w:val="20"/>
                <w:szCs w:val="20"/>
              </w:rPr>
              <w:t>REMEMBER</w:t>
            </w:r>
          </w:p>
        </w:tc>
        <w:tc>
          <w:tcPr>
            <w:tcW w:w="2613" w:type="dxa"/>
            <w:gridSpan w:val="2"/>
            <w:shd w:val="clear" w:color="auto" w:fill="00B0F0"/>
            <w:vAlign w:val="center"/>
          </w:tcPr>
          <w:p w:rsidR="00B1567A" w:rsidRPr="00F360DE" w:rsidRDefault="00B1567A" w:rsidP="000A2A8C">
            <w:pPr>
              <w:jc w:val="center"/>
              <w:rPr>
                <w:b/>
                <w:sz w:val="20"/>
                <w:szCs w:val="20"/>
              </w:rPr>
            </w:pPr>
            <w:r w:rsidRPr="00F360DE">
              <w:rPr>
                <w:b/>
                <w:sz w:val="20"/>
                <w:szCs w:val="20"/>
              </w:rPr>
              <w:t>UNDERSTAND</w:t>
            </w:r>
          </w:p>
        </w:tc>
        <w:tc>
          <w:tcPr>
            <w:tcW w:w="2613" w:type="dxa"/>
            <w:gridSpan w:val="2"/>
            <w:shd w:val="clear" w:color="auto" w:fill="92D050"/>
            <w:vAlign w:val="center"/>
          </w:tcPr>
          <w:p w:rsidR="00B1567A" w:rsidRPr="00F360DE" w:rsidRDefault="00B1567A" w:rsidP="000A2A8C">
            <w:pPr>
              <w:jc w:val="center"/>
              <w:rPr>
                <w:b/>
                <w:sz w:val="20"/>
                <w:szCs w:val="20"/>
              </w:rPr>
            </w:pPr>
            <w:r w:rsidRPr="00F360DE">
              <w:rPr>
                <w:b/>
                <w:sz w:val="20"/>
                <w:szCs w:val="20"/>
              </w:rPr>
              <w:t>APPLY</w:t>
            </w:r>
          </w:p>
        </w:tc>
        <w:tc>
          <w:tcPr>
            <w:tcW w:w="2612" w:type="dxa"/>
            <w:gridSpan w:val="2"/>
            <w:shd w:val="clear" w:color="auto" w:fill="FFFF00"/>
            <w:vAlign w:val="center"/>
          </w:tcPr>
          <w:p w:rsidR="00B1567A" w:rsidRPr="00F360DE" w:rsidRDefault="00B1567A" w:rsidP="000A2A8C">
            <w:pPr>
              <w:jc w:val="center"/>
              <w:rPr>
                <w:b/>
                <w:sz w:val="20"/>
                <w:szCs w:val="20"/>
              </w:rPr>
            </w:pPr>
            <w:r w:rsidRPr="00F360DE">
              <w:rPr>
                <w:b/>
                <w:sz w:val="20"/>
                <w:szCs w:val="20"/>
              </w:rPr>
              <w:t>ANALYSE</w:t>
            </w:r>
          </w:p>
        </w:tc>
        <w:tc>
          <w:tcPr>
            <w:tcW w:w="2613" w:type="dxa"/>
            <w:gridSpan w:val="2"/>
            <w:shd w:val="clear" w:color="auto" w:fill="FFC000"/>
            <w:vAlign w:val="center"/>
          </w:tcPr>
          <w:p w:rsidR="00B1567A" w:rsidRPr="00F360DE" w:rsidRDefault="00B1567A" w:rsidP="000A2A8C">
            <w:pPr>
              <w:jc w:val="center"/>
              <w:rPr>
                <w:b/>
                <w:sz w:val="20"/>
                <w:szCs w:val="20"/>
              </w:rPr>
            </w:pPr>
            <w:r w:rsidRPr="00F360DE">
              <w:rPr>
                <w:b/>
                <w:sz w:val="20"/>
                <w:szCs w:val="20"/>
              </w:rPr>
              <w:t>EVALUATE</w:t>
            </w:r>
          </w:p>
        </w:tc>
        <w:tc>
          <w:tcPr>
            <w:tcW w:w="2613" w:type="dxa"/>
            <w:gridSpan w:val="2"/>
            <w:shd w:val="clear" w:color="auto" w:fill="FF0000"/>
            <w:vAlign w:val="center"/>
          </w:tcPr>
          <w:p w:rsidR="00B1567A" w:rsidRPr="00F360DE" w:rsidRDefault="00B1567A" w:rsidP="000A2A8C">
            <w:pPr>
              <w:jc w:val="center"/>
              <w:rPr>
                <w:b/>
                <w:sz w:val="20"/>
                <w:szCs w:val="20"/>
              </w:rPr>
            </w:pPr>
            <w:r w:rsidRPr="00F360DE">
              <w:rPr>
                <w:b/>
                <w:sz w:val="20"/>
                <w:szCs w:val="20"/>
              </w:rPr>
              <w:t>CREATE</w:t>
            </w:r>
          </w:p>
        </w:tc>
      </w:tr>
      <w:tr w:rsidR="00B1567A" w:rsidTr="000A2A8C">
        <w:trPr>
          <w:trHeight w:val="538"/>
        </w:trPr>
        <w:tc>
          <w:tcPr>
            <w:tcW w:w="1941" w:type="dxa"/>
            <w:vAlign w:val="center"/>
          </w:tcPr>
          <w:p w:rsidR="00B1567A" w:rsidRPr="00194977" w:rsidRDefault="00B1567A" w:rsidP="000A2A8C">
            <w:pPr>
              <w:jc w:val="center"/>
              <w:rPr>
                <w:b/>
                <w:sz w:val="20"/>
                <w:szCs w:val="20"/>
              </w:rPr>
            </w:pPr>
            <w:proofErr w:type="spellStart"/>
            <w:r w:rsidRPr="00194977">
              <w:rPr>
                <w:b/>
                <w:sz w:val="20"/>
                <w:szCs w:val="20"/>
              </w:rPr>
              <w:t>CfE</w:t>
            </w:r>
            <w:proofErr w:type="spellEnd"/>
            <w:r w:rsidRPr="00194977">
              <w:rPr>
                <w:b/>
                <w:sz w:val="20"/>
                <w:szCs w:val="20"/>
              </w:rPr>
              <w:t xml:space="preserve"> OUTCOMES</w:t>
            </w:r>
          </w:p>
          <w:p w:rsidR="00B1567A" w:rsidRPr="00194977" w:rsidRDefault="00B1567A" w:rsidP="000A2A8C">
            <w:pPr>
              <w:rPr>
                <w:b/>
                <w:sz w:val="20"/>
                <w:szCs w:val="20"/>
              </w:rPr>
            </w:pPr>
            <w:r w:rsidRPr="00194977">
              <w:rPr>
                <w:b/>
                <w:sz w:val="20"/>
                <w:szCs w:val="20"/>
              </w:rPr>
              <w:t xml:space="preserve"> </w:t>
            </w:r>
          </w:p>
        </w:tc>
        <w:tc>
          <w:tcPr>
            <w:tcW w:w="2821" w:type="dxa"/>
            <w:gridSpan w:val="2"/>
            <w:vAlign w:val="center"/>
          </w:tcPr>
          <w:p w:rsidR="00B1567A" w:rsidRPr="00194977" w:rsidRDefault="00B1567A" w:rsidP="000A2A8C">
            <w:pPr>
              <w:jc w:val="center"/>
              <w:rPr>
                <w:b/>
                <w:sz w:val="20"/>
                <w:szCs w:val="20"/>
              </w:rPr>
            </w:pPr>
            <w:r w:rsidRPr="00194977">
              <w:rPr>
                <w:b/>
                <w:sz w:val="20"/>
                <w:szCs w:val="20"/>
              </w:rPr>
              <w:t>Success Criteria</w:t>
            </w:r>
          </w:p>
        </w:tc>
        <w:tc>
          <w:tcPr>
            <w:tcW w:w="2115" w:type="dxa"/>
            <w:gridSpan w:val="2"/>
            <w:vAlign w:val="center"/>
          </w:tcPr>
          <w:p w:rsidR="00B1567A" w:rsidRPr="00194977" w:rsidRDefault="00B1567A" w:rsidP="000A2A8C">
            <w:pPr>
              <w:jc w:val="center"/>
              <w:rPr>
                <w:b/>
                <w:sz w:val="20"/>
                <w:szCs w:val="20"/>
              </w:rPr>
            </w:pPr>
            <w:r>
              <w:rPr>
                <w:b/>
                <w:sz w:val="20"/>
                <w:szCs w:val="20"/>
              </w:rPr>
              <w:t xml:space="preserve">Applied </w:t>
            </w:r>
            <w:r w:rsidRPr="00194977">
              <w:rPr>
                <w:b/>
                <w:sz w:val="20"/>
                <w:szCs w:val="20"/>
              </w:rPr>
              <w:t>Numeracy</w:t>
            </w:r>
            <w:r>
              <w:rPr>
                <w:b/>
                <w:sz w:val="20"/>
                <w:szCs w:val="20"/>
              </w:rPr>
              <w:t xml:space="preserve"> and Mathematical Skills </w:t>
            </w:r>
          </w:p>
        </w:tc>
        <w:tc>
          <w:tcPr>
            <w:tcW w:w="2116" w:type="dxa"/>
            <w:gridSpan w:val="2"/>
            <w:vAlign w:val="center"/>
          </w:tcPr>
          <w:p w:rsidR="00B1567A" w:rsidRPr="00194977" w:rsidRDefault="00B1567A" w:rsidP="000A2A8C">
            <w:pPr>
              <w:jc w:val="center"/>
              <w:rPr>
                <w:b/>
                <w:sz w:val="20"/>
                <w:szCs w:val="20"/>
              </w:rPr>
            </w:pPr>
            <w:r w:rsidRPr="00194977">
              <w:rPr>
                <w:b/>
                <w:sz w:val="20"/>
                <w:szCs w:val="20"/>
              </w:rPr>
              <w:t>Bloom’s Skills</w:t>
            </w:r>
          </w:p>
        </w:tc>
        <w:tc>
          <w:tcPr>
            <w:tcW w:w="2538" w:type="dxa"/>
            <w:gridSpan w:val="2"/>
            <w:vAlign w:val="center"/>
          </w:tcPr>
          <w:p w:rsidR="00B1567A" w:rsidRPr="00194977" w:rsidRDefault="00B1567A" w:rsidP="000A2A8C">
            <w:pPr>
              <w:jc w:val="center"/>
              <w:rPr>
                <w:b/>
                <w:sz w:val="20"/>
                <w:szCs w:val="20"/>
              </w:rPr>
            </w:pPr>
            <w:r>
              <w:rPr>
                <w:b/>
                <w:sz w:val="20"/>
                <w:szCs w:val="20"/>
              </w:rPr>
              <w:t>Resources/Activities</w:t>
            </w:r>
          </w:p>
        </w:tc>
        <w:tc>
          <w:tcPr>
            <w:tcW w:w="1551" w:type="dxa"/>
            <w:gridSpan w:val="2"/>
            <w:vAlign w:val="center"/>
          </w:tcPr>
          <w:p w:rsidR="00B1567A" w:rsidRPr="00194977" w:rsidRDefault="00B1567A" w:rsidP="000A2A8C">
            <w:pPr>
              <w:jc w:val="center"/>
              <w:rPr>
                <w:b/>
                <w:sz w:val="20"/>
                <w:szCs w:val="20"/>
              </w:rPr>
            </w:pPr>
            <w:r>
              <w:rPr>
                <w:b/>
                <w:sz w:val="20"/>
                <w:szCs w:val="20"/>
              </w:rPr>
              <w:t>Time</w:t>
            </w:r>
          </w:p>
        </w:tc>
        <w:tc>
          <w:tcPr>
            <w:tcW w:w="2594" w:type="dxa"/>
            <w:vAlign w:val="center"/>
          </w:tcPr>
          <w:p w:rsidR="00B1567A" w:rsidRDefault="00B1567A" w:rsidP="000A2A8C">
            <w:pPr>
              <w:jc w:val="center"/>
              <w:rPr>
                <w:b/>
                <w:sz w:val="20"/>
                <w:szCs w:val="20"/>
              </w:rPr>
            </w:pPr>
            <w:r w:rsidRPr="00194977">
              <w:rPr>
                <w:b/>
                <w:sz w:val="20"/>
                <w:szCs w:val="20"/>
              </w:rPr>
              <w:t>Assessment</w:t>
            </w:r>
          </w:p>
          <w:p w:rsidR="00B1567A" w:rsidRPr="00194977" w:rsidRDefault="00B1567A" w:rsidP="000A2A8C">
            <w:pPr>
              <w:jc w:val="center"/>
              <w:rPr>
                <w:b/>
                <w:sz w:val="20"/>
                <w:szCs w:val="20"/>
              </w:rPr>
            </w:pPr>
            <w:r>
              <w:rPr>
                <w:b/>
                <w:sz w:val="20"/>
                <w:szCs w:val="20"/>
              </w:rPr>
              <w:t>(Say, Write, Make, Do)</w:t>
            </w:r>
          </w:p>
        </w:tc>
      </w:tr>
      <w:tr w:rsidR="00B1567A" w:rsidRPr="00163822" w:rsidTr="000A2A8C">
        <w:trPr>
          <w:trHeight w:val="2408"/>
        </w:trPr>
        <w:tc>
          <w:tcPr>
            <w:tcW w:w="1941" w:type="dxa"/>
          </w:tcPr>
          <w:p w:rsidR="00B1567A" w:rsidRPr="004F4501" w:rsidRDefault="00B1567A" w:rsidP="000A2A8C">
            <w:pPr>
              <w:widowControl w:val="0"/>
              <w:autoSpaceDE w:val="0"/>
              <w:autoSpaceDN w:val="0"/>
              <w:adjustRightInd w:val="0"/>
              <w:rPr>
                <w:rFonts w:cs="Arial"/>
                <w:b/>
                <w:color w:val="00B0F0"/>
                <w:sz w:val="20"/>
                <w:szCs w:val="20"/>
              </w:rPr>
            </w:pPr>
          </w:p>
          <w:p w:rsidR="00B1567A" w:rsidRPr="002B48BF" w:rsidRDefault="00B1567A" w:rsidP="000A2A8C">
            <w:pPr>
              <w:widowControl w:val="0"/>
              <w:autoSpaceDE w:val="0"/>
              <w:autoSpaceDN w:val="0"/>
              <w:adjustRightInd w:val="0"/>
              <w:rPr>
                <w:rFonts w:cs="Arial"/>
                <w:b/>
                <w:color w:val="00B0F0"/>
                <w:sz w:val="20"/>
                <w:szCs w:val="20"/>
              </w:rPr>
            </w:pPr>
            <w:r w:rsidRPr="002B48BF">
              <w:rPr>
                <w:rFonts w:cs="Arial"/>
                <w:b/>
                <w:color w:val="00B0F0"/>
                <w:sz w:val="20"/>
                <w:szCs w:val="20"/>
              </w:rPr>
              <w:t>M</w:t>
            </w:r>
            <w:r>
              <w:rPr>
                <w:rFonts w:cs="Arial"/>
                <w:b/>
                <w:color w:val="00B0F0"/>
                <w:sz w:val="20"/>
                <w:szCs w:val="20"/>
              </w:rPr>
              <w:t>TH</w:t>
            </w:r>
            <w:r w:rsidRPr="002B48BF">
              <w:rPr>
                <w:rFonts w:cs="Arial"/>
                <w:b/>
                <w:color w:val="00B0F0"/>
                <w:sz w:val="20"/>
                <w:szCs w:val="20"/>
              </w:rPr>
              <w:t xml:space="preserve"> </w:t>
            </w:r>
            <w:r>
              <w:rPr>
                <w:rFonts w:cs="Arial"/>
                <w:b/>
                <w:color w:val="00B0F0"/>
                <w:sz w:val="20"/>
                <w:szCs w:val="20"/>
              </w:rPr>
              <w:t>2</w:t>
            </w:r>
            <w:r w:rsidRPr="002B48BF">
              <w:rPr>
                <w:rFonts w:cs="Arial"/>
                <w:b/>
                <w:color w:val="00B0F0"/>
                <w:sz w:val="20"/>
                <w:szCs w:val="20"/>
              </w:rPr>
              <w:t>-</w:t>
            </w:r>
            <w:r>
              <w:rPr>
                <w:rFonts w:cs="Arial"/>
                <w:b/>
                <w:color w:val="00B0F0"/>
                <w:sz w:val="20"/>
                <w:szCs w:val="20"/>
              </w:rPr>
              <w:t>15</w:t>
            </w:r>
            <w:r w:rsidRPr="002B48BF">
              <w:rPr>
                <w:rFonts w:cs="Arial"/>
                <w:b/>
                <w:color w:val="00B0F0"/>
                <w:sz w:val="20"/>
                <w:szCs w:val="20"/>
              </w:rPr>
              <w:t>a</w:t>
            </w:r>
          </w:p>
          <w:p w:rsidR="00B1567A" w:rsidRPr="00C42FE0" w:rsidRDefault="00B1567A" w:rsidP="000A2A8C">
            <w:pPr>
              <w:widowControl w:val="0"/>
              <w:autoSpaceDE w:val="0"/>
              <w:autoSpaceDN w:val="0"/>
              <w:adjustRightInd w:val="0"/>
              <w:rPr>
                <w:rFonts w:cs="Arial"/>
                <w:b/>
                <w:color w:val="00B0F0"/>
                <w:sz w:val="20"/>
                <w:szCs w:val="20"/>
              </w:rPr>
            </w:pPr>
            <w:r w:rsidRPr="00C42FE0">
              <w:rPr>
                <w:rFonts w:cs="Arial"/>
                <w:sz w:val="20"/>
                <w:szCs w:val="20"/>
              </w:rPr>
              <w:t>I can apply my knowledge of number facts to solve problems where an unknown value is represented by a symbol or letter</w:t>
            </w:r>
            <w:r w:rsidRPr="00C42FE0">
              <w:rPr>
                <w:rFonts w:cs="Arial"/>
                <w:b/>
                <w:color w:val="00B0F0"/>
                <w:sz w:val="20"/>
                <w:szCs w:val="20"/>
              </w:rPr>
              <w:t xml:space="preserve"> </w:t>
            </w:r>
          </w:p>
          <w:p w:rsidR="00B1567A" w:rsidRPr="00767E42" w:rsidRDefault="00B1567A" w:rsidP="000A2A8C">
            <w:pPr>
              <w:contextualSpacing/>
              <w:rPr>
                <w:sz w:val="20"/>
                <w:szCs w:val="20"/>
              </w:rPr>
            </w:pPr>
          </w:p>
        </w:tc>
        <w:tc>
          <w:tcPr>
            <w:tcW w:w="2821" w:type="dxa"/>
            <w:gridSpan w:val="2"/>
          </w:tcPr>
          <w:p w:rsidR="00B1567A" w:rsidRPr="004F4501" w:rsidRDefault="00B1567A" w:rsidP="000A2A8C">
            <w:pPr>
              <w:rPr>
                <w:rFonts w:cs="Arial"/>
                <w:sz w:val="20"/>
                <w:szCs w:val="20"/>
              </w:rPr>
            </w:pPr>
          </w:p>
          <w:p w:rsidR="00B1567A" w:rsidRDefault="00B1567A" w:rsidP="000A2A8C">
            <w:pPr>
              <w:contextualSpacing/>
              <w:rPr>
                <w:sz w:val="20"/>
                <w:szCs w:val="20"/>
              </w:rPr>
            </w:pPr>
            <w:r>
              <w:rPr>
                <w:sz w:val="20"/>
                <w:szCs w:val="20"/>
              </w:rPr>
              <w:t>I can tidy up like terms.</w:t>
            </w:r>
          </w:p>
          <w:p w:rsidR="00B1567A" w:rsidRDefault="00B1567A" w:rsidP="000A2A8C">
            <w:pPr>
              <w:contextualSpacing/>
              <w:rPr>
                <w:sz w:val="20"/>
                <w:szCs w:val="20"/>
              </w:rPr>
            </w:pPr>
          </w:p>
          <w:p w:rsidR="00B1567A" w:rsidRDefault="00B1567A" w:rsidP="000A2A8C">
            <w:pPr>
              <w:contextualSpacing/>
              <w:rPr>
                <w:sz w:val="20"/>
                <w:szCs w:val="20"/>
              </w:rPr>
            </w:pPr>
            <w:r>
              <w:rPr>
                <w:sz w:val="20"/>
                <w:szCs w:val="20"/>
              </w:rPr>
              <w:t xml:space="preserve">I can use simple number machines. </w:t>
            </w:r>
          </w:p>
          <w:p w:rsidR="00B1567A" w:rsidRDefault="00B1567A" w:rsidP="000A2A8C">
            <w:pPr>
              <w:contextualSpacing/>
              <w:rPr>
                <w:sz w:val="20"/>
                <w:szCs w:val="20"/>
              </w:rPr>
            </w:pPr>
          </w:p>
          <w:p w:rsidR="00B1567A" w:rsidRDefault="00B1567A" w:rsidP="000A2A8C">
            <w:pPr>
              <w:contextualSpacing/>
              <w:rPr>
                <w:sz w:val="20"/>
                <w:szCs w:val="20"/>
              </w:rPr>
            </w:pPr>
            <w:r>
              <w:rPr>
                <w:sz w:val="20"/>
                <w:szCs w:val="20"/>
              </w:rPr>
              <w:t xml:space="preserve">I can substitute into an expression. </w:t>
            </w:r>
          </w:p>
          <w:p w:rsidR="00B1567A" w:rsidRDefault="00B1567A" w:rsidP="000A2A8C">
            <w:pPr>
              <w:contextualSpacing/>
              <w:rPr>
                <w:sz w:val="20"/>
                <w:szCs w:val="20"/>
              </w:rPr>
            </w:pPr>
          </w:p>
          <w:p w:rsidR="00B1567A" w:rsidRDefault="00B1567A" w:rsidP="000A2A8C">
            <w:pPr>
              <w:contextualSpacing/>
              <w:rPr>
                <w:sz w:val="20"/>
                <w:szCs w:val="20"/>
              </w:rPr>
            </w:pPr>
            <w:r>
              <w:rPr>
                <w:sz w:val="20"/>
                <w:szCs w:val="20"/>
              </w:rPr>
              <w:t xml:space="preserve">I can solve a simple equation. </w:t>
            </w:r>
          </w:p>
          <w:p w:rsidR="00B1567A" w:rsidRDefault="00B1567A" w:rsidP="000A2A8C">
            <w:pPr>
              <w:contextualSpacing/>
              <w:rPr>
                <w:sz w:val="20"/>
                <w:szCs w:val="20"/>
              </w:rPr>
            </w:pPr>
          </w:p>
          <w:p w:rsidR="00B1567A" w:rsidRPr="004F4501" w:rsidRDefault="00B1567A" w:rsidP="000A2A8C">
            <w:pPr>
              <w:contextualSpacing/>
              <w:rPr>
                <w:sz w:val="20"/>
                <w:szCs w:val="20"/>
              </w:rPr>
            </w:pPr>
            <w:r>
              <w:rPr>
                <w:sz w:val="20"/>
                <w:szCs w:val="20"/>
              </w:rPr>
              <w:t>I can solve simple inequalities.</w:t>
            </w:r>
          </w:p>
        </w:tc>
        <w:tc>
          <w:tcPr>
            <w:tcW w:w="2115" w:type="dxa"/>
            <w:gridSpan w:val="2"/>
          </w:tcPr>
          <w:p w:rsidR="00B1567A" w:rsidRPr="004F4501" w:rsidRDefault="00B1567A" w:rsidP="000A2A8C">
            <w:pPr>
              <w:rPr>
                <w:sz w:val="20"/>
                <w:szCs w:val="20"/>
              </w:rPr>
            </w:pPr>
          </w:p>
          <w:p w:rsidR="00B1567A" w:rsidRPr="004F4501" w:rsidRDefault="00B1567A" w:rsidP="000A2A8C">
            <w:pPr>
              <w:rPr>
                <w:sz w:val="20"/>
                <w:szCs w:val="20"/>
              </w:rPr>
            </w:pPr>
            <w:r w:rsidRPr="004F4501">
              <w:rPr>
                <w:sz w:val="20"/>
                <w:szCs w:val="20"/>
              </w:rPr>
              <w:t>Interpret Questions</w:t>
            </w:r>
          </w:p>
          <w:p w:rsidR="00B1567A" w:rsidRPr="004F4501" w:rsidRDefault="00B1567A" w:rsidP="000A2A8C">
            <w:pPr>
              <w:rPr>
                <w:sz w:val="20"/>
                <w:szCs w:val="20"/>
              </w:rPr>
            </w:pPr>
          </w:p>
          <w:p w:rsidR="00B1567A" w:rsidRDefault="00B1567A" w:rsidP="000A2A8C">
            <w:pPr>
              <w:rPr>
                <w:sz w:val="20"/>
                <w:szCs w:val="20"/>
              </w:rPr>
            </w:pPr>
            <w:r w:rsidRPr="004F4501">
              <w:rPr>
                <w:sz w:val="20"/>
                <w:szCs w:val="20"/>
              </w:rPr>
              <w:t>Determine the reasonableness of a solution</w:t>
            </w:r>
          </w:p>
          <w:p w:rsidR="00B1567A" w:rsidRDefault="00B1567A" w:rsidP="000A2A8C">
            <w:pPr>
              <w:rPr>
                <w:sz w:val="20"/>
                <w:szCs w:val="20"/>
              </w:rPr>
            </w:pPr>
          </w:p>
          <w:p w:rsidR="00B1567A" w:rsidRPr="003B0D64" w:rsidRDefault="00B1567A" w:rsidP="000A2A8C">
            <w:pPr>
              <w:rPr>
                <w:sz w:val="20"/>
                <w:szCs w:val="20"/>
              </w:rPr>
            </w:pPr>
            <w:r>
              <w:rPr>
                <w:rFonts w:cstheme="minorHAnsi"/>
                <w:sz w:val="20"/>
                <w:szCs w:val="20"/>
              </w:rPr>
              <w:t>Al</w:t>
            </w:r>
            <w:r w:rsidRPr="003B0D64">
              <w:rPr>
                <w:rFonts w:cstheme="minorHAnsi"/>
                <w:sz w:val="20"/>
                <w:szCs w:val="20"/>
              </w:rPr>
              <w:t>gebraic reasoning</w:t>
            </w:r>
          </w:p>
        </w:tc>
        <w:tc>
          <w:tcPr>
            <w:tcW w:w="2116" w:type="dxa"/>
            <w:gridSpan w:val="2"/>
          </w:tcPr>
          <w:p w:rsidR="00B1567A" w:rsidRPr="004F4501" w:rsidRDefault="00B1567A" w:rsidP="000A2A8C">
            <w:pPr>
              <w:rPr>
                <w:color w:val="7030A0"/>
                <w:sz w:val="20"/>
                <w:szCs w:val="20"/>
              </w:rPr>
            </w:pPr>
          </w:p>
          <w:p w:rsidR="00B1567A" w:rsidRPr="004F4501" w:rsidRDefault="00B1567A" w:rsidP="000A2A8C">
            <w:pPr>
              <w:jc w:val="center"/>
              <w:rPr>
                <w:sz w:val="20"/>
                <w:szCs w:val="20"/>
              </w:rPr>
            </w:pPr>
            <w:r w:rsidRPr="004F4501">
              <w:rPr>
                <w:sz w:val="20"/>
                <w:szCs w:val="20"/>
              </w:rPr>
              <w:t>Remember</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Understand</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Apply</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Analyse</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Evaluate</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Create</w:t>
            </w:r>
          </w:p>
          <w:p w:rsidR="00B1567A" w:rsidRPr="004F4501" w:rsidRDefault="00B1567A" w:rsidP="000A2A8C">
            <w:pPr>
              <w:jc w:val="center"/>
              <w:rPr>
                <w:sz w:val="20"/>
                <w:szCs w:val="20"/>
              </w:rPr>
            </w:pPr>
          </w:p>
        </w:tc>
        <w:tc>
          <w:tcPr>
            <w:tcW w:w="2538" w:type="dxa"/>
            <w:gridSpan w:val="2"/>
            <w:shd w:val="clear" w:color="auto" w:fill="auto"/>
          </w:tcPr>
          <w:p w:rsidR="00B1567A" w:rsidRDefault="00B1567A" w:rsidP="000A2A8C">
            <w:pPr>
              <w:contextualSpacing/>
              <w:rPr>
                <w:sz w:val="20"/>
                <w:szCs w:val="20"/>
              </w:rPr>
            </w:pPr>
          </w:p>
          <w:p w:rsidR="00B1567A" w:rsidRPr="003B0D64" w:rsidRDefault="00B1567A" w:rsidP="000A2A8C">
            <w:pPr>
              <w:jc w:val="center"/>
              <w:rPr>
                <w:sz w:val="20"/>
                <w:szCs w:val="20"/>
              </w:rPr>
            </w:pPr>
            <w:proofErr w:type="spellStart"/>
            <w:r>
              <w:rPr>
                <w:sz w:val="20"/>
                <w:szCs w:val="20"/>
              </w:rPr>
              <w:t>Teejay</w:t>
            </w:r>
            <w:proofErr w:type="spellEnd"/>
            <w:r>
              <w:rPr>
                <w:sz w:val="20"/>
                <w:szCs w:val="20"/>
              </w:rPr>
              <w:t xml:space="preserve"> level E, Chapter 8, Pages 92 - 100</w:t>
            </w:r>
          </w:p>
        </w:tc>
        <w:tc>
          <w:tcPr>
            <w:tcW w:w="1551" w:type="dxa"/>
            <w:gridSpan w:val="2"/>
          </w:tcPr>
          <w:p w:rsidR="00B1567A" w:rsidRDefault="00B1567A" w:rsidP="000A2A8C">
            <w:pPr>
              <w:contextualSpacing/>
              <w:rPr>
                <w:sz w:val="20"/>
                <w:szCs w:val="20"/>
              </w:rPr>
            </w:pPr>
          </w:p>
          <w:p w:rsidR="00B1567A" w:rsidRDefault="00B1567A" w:rsidP="000A2A8C">
            <w:pPr>
              <w:contextualSpacing/>
              <w:jc w:val="center"/>
              <w:rPr>
                <w:sz w:val="20"/>
                <w:szCs w:val="20"/>
              </w:rPr>
            </w:pPr>
            <w:r>
              <w:rPr>
                <w:sz w:val="20"/>
                <w:szCs w:val="20"/>
              </w:rPr>
              <w:t>6 Blocks</w:t>
            </w:r>
          </w:p>
          <w:p w:rsidR="00B1567A" w:rsidRPr="004F4501" w:rsidRDefault="00B1567A" w:rsidP="000A2A8C">
            <w:pPr>
              <w:contextualSpacing/>
              <w:rPr>
                <w:sz w:val="20"/>
                <w:szCs w:val="20"/>
              </w:rPr>
            </w:pPr>
          </w:p>
        </w:tc>
        <w:tc>
          <w:tcPr>
            <w:tcW w:w="2594" w:type="dxa"/>
          </w:tcPr>
          <w:p w:rsidR="00B1567A" w:rsidRDefault="00B1567A" w:rsidP="000A2A8C">
            <w:pPr>
              <w:contextualSpacing/>
              <w:rPr>
                <w:sz w:val="20"/>
                <w:szCs w:val="20"/>
              </w:rPr>
            </w:pPr>
          </w:p>
          <w:p w:rsidR="00B1567A" w:rsidRPr="00163822" w:rsidRDefault="00B1567A" w:rsidP="000A2A8C">
            <w:pPr>
              <w:contextualSpacing/>
              <w:rPr>
                <w:rFonts w:cstheme="minorHAnsi"/>
                <w:sz w:val="20"/>
                <w:szCs w:val="20"/>
              </w:rPr>
            </w:pPr>
            <w:r w:rsidRPr="00163822">
              <w:rPr>
                <w:sz w:val="20"/>
                <w:szCs w:val="20"/>
              </w:rPr>
              <w:t>Say</w:t>
            </w:r>
            <w:r>
              <w:rPr>
                <w:sz w:val="20"/>
                <w:szCs w:val="20"/>
              </w:rPr>
              <w:t>: P</w:t>
            </w:r>
            <w:r w:rsidRPr="00163822">
              <w:rPr>
                <w:rFonts w:cstheme="minorHAnsi"/>
                <w:sz w:val="20"/>
                <w:szCs w:val="20"/>
              </w:rPr>
              <w:t>upils answers in class. Pupils should be able to justify their answers and explain any conclusions. Pupils present their idea to peers who may ask why they have made certain decisions. Pupil discussions and explanations throughout the various tasks</w:t>
            </w:r>
          </w:p>
          <w:p w:rsidR="00B1567A" w:rsidRDefault="00B1567A" w:rsidP="000A2A8C">
            <w:pPr>
              <w:rPr>
                <w:rFonts w:cstheme="minorHAnsi"/>
                <w:sz w:val="20"/>
                <w:szCs w:val="20"/>
              </w:rPr>
            </w:pPr>
          </w:p>
          <w:p w:rsidR="00B1567A" w:rsidRPr="00163822" w:rsidRDefault="00B1567A" w:rsidP="000A2A8C">
            <w:pPr>
              <w:rPr>
                <w:sz w:val="20"/>
                <w:szCs w:val="20"/>
              </w:rPr>
            </w:pPr>
            <w:r w:rsidRPr="00163822">
              <w:rPr>
                <w:rFonts w:cstheme="minorHAnsi"/>
                <w:sz w:val="20"/>
                <w:szCs w:val="20"/>
              </w:rPr>
              <w:t>Write</w:t>
            </w:r>
            <w:r>
              <w:rPr>
                <w:rFonts w:cstheme="minorHAnsi"/>
                <w:sz w:val="20"/>
                <w:szCs w:val="20"/>
              </w:rPr>
              <w:t xml:space="preserve">: </w:t>
            </w:r>
            <w:r w:rsidRPr="00163822">
              <w:rPr>
                <w:rFonts w:cstheme="minorHAnsi"/>
                <w:sz w:val="20"/>
                <w:szCs w:val="20"/>
              </w:rPr>
              <w:t>Pupils written answers in jotters</w:t>
            </w:r>
            <w:r>
              <w:rPr>
                <w:rFonts w:cstheme="minorHAnsi"/>
                <w:sz w:val="20"/>
                <w:szCs w:val="20"/>
              </w:rPr>
              <w:t xml:space="preserve">, </w:t>
            </w:r>
            <w:r w:rsidRPr="00163822">
              <w:rPr>
                <w:rFonts w:cstheme="minorHAnsi"/>
                <w:sz w:val="20"/>
                <w:szCs w:val="20"/>
              </w:rPr>
              <w:t>homework</w:t>
            </w:r>
            <w:r>
              <w:rPr>
                <w:rFonts w:cstheme="minorHAnsi"/>
                <w:sz w:val="20"/>
                <w:szCs w:val="20"/>
              </w:rPr>
              <w:t xml:space="preserve">, </w:t>
            </w:r>
            <w:r w:rsidRPr="00163822">
              <w:rPr>
                <w:rFonts w:cstheme="minorHAnsi"/>
                <w:sz w:val="20"/>
                <w:szCs w:val="20"/>
              </w:rPr>
              <w:t>show-me-boards</w:t>
            </w:r>
          </w:p>
        </w:tc>
      </w:tr>
      <w:tr w:rsidR="00B1567A" w:rsidTr="000A2A8C">
        <w:trPr>
          <w:trHeight w:val="538"/>
        </w:trPr>
        <w:tc>
          <w:tcPr>
            <w:tcW w:w="15676" w:type="dxa"/>
            <w:gridSpan w:val="12"/>
            <w:vAlign w:val="center"/>
          </w:tcPr>
          <w:p w:rsidR="00B1567A" w:rsidRPr="00194977" w:rsidRDefault="00B1567A" w:rsidP="000A2A8C">
            <w:pPr>
              <w:jc w:val="center"/>
              <w:rPr>
                <w:b/>
                <w:sz w:val="20"/>
                <w:szCs w:val="20"/>
              </w:rPr>
            </w:pPr>
            <w:proofErr w:type="spellStart"/>
            <w:r w:rsidRPr="00194977">
              <w:rPr>
                <w:b/>
                <w:sz w:val="20"/>
                <w:szCs w:val="20"/>
              </w:rPr>
              <w:t>CfE</w:t>
            </w:r>
            <w:proofErr w:type="spellEnd"/>
            <w:r w:rsidRPr="00194977">
              <w:rPr>
                <w:b/>
                <w:sz w:val="20"/>
                <w:szCs w:val="20"/>
              </w:rPr>
              <w:t xml:space="preserve"> OUTCOMES Literacy / H&amp;W</w:t>
            </w:r>
          </w:p>
        </w:tc>
      </w:tr>
      <w:tr w:rsidR="00B1567A" w:rsidTr="000A2A8C">
        <w:trPr>
          <w:trHeight w:val="1688"/>
        </w:trPr>
        <w:tc>
          <w:tcPr>
            <w:tcW w:w="15676" w:type="dxa"/>
            <w:gridSpan w:val="12"/>
          </w:tcPr>
          <w:p w:rsidR="00B1567A" w:rsidRPr="004568C3" w:rsidRDefault="00B1567A" w:rsidP="000A2A8C">
            <w:pPr>
              <w:widowControl w:val="0"/>
              <w:autoSpaceDE w:val="0"/>
              <w:autoSpaceDN w:val="0"/>
              <w:adjustRightInd w:val="0"/>
              <w:rPr>
                <w:rFonts w:cs="Arial"/>
                <w:b/>
                <w:color w:val="00B0F0"/>
                <w:sz w:val="20"/>
                <w:szCs w:val="20"/>
              </w:rPr>
            </w:pPr>
            <w:r w:rsidRPr="004568C3">
              <w:rPr>
                <w:b/>
                <w:sz w:val="20"/>
                <w:szCs w:val="20"/>
              </w:rPr>
              <w:t>LIT 3-09a</w:t>
            </w:r>
          </w:p>
          <w:p w:rsidR="00B1567A" w:rsidRDefault="00B1567A" w:rsidP="000A2A8C">
            <w:pPr>
              <w:widowControl w:val="0"/>
              <w:autoSpaceDE w:val="0"/>
              <w:autoSpaceDN w:val="0"/>
              <w:adjustRightInd w:val="0"/>
              <w:rPr>
                <w:rFonts w:cs="Arial"/>
                <w:sz w:val="20"/>
                <w:szCs w:val="20"/>
              </w:rPr>
            </w:pPr>
            <w:r w:rsidRPr="004568C3">
              <w:rPr>
                <w:rFonts w:cs="Arial"/>
                <w:sz w:val="20"/>
                <w:szCs w:val="20"/>
              </w:rPr>
              <w:t>When listening or talking with others for different purposes, I can communicate information, ideas or opinions;</w:t>
            </w:r>
            <w:r>
              <w:rPr>
                <w:rFonts w:cs="Arial"/>
                <w:sz w:val="20"/>
                <w:szCs w:val="20"/>
              </w:rPr>
              <w:t xml:space="preserve"> </w:t>
            </w:r>
            <w:r w:rsidRPr="004568C3">
              <w:rPr>
                <w:rFonts w:cs="Arial"/>
                <w:sz w:val="20"/>
                <w:szCs w:val="20"/>
              </w:rPr>
              <w:t>explain</w:t>
            </w:r>
            <w:r>
              <w:rPr>
                <w:rFonts w:cs="Arial"/>
                <w:sz w:val="20"/>
                <w:szCs w:val="20"/>
              </w:rPr>
              <w:t xml:space="preserve"> processes,</w:t>
            </w:r>
            <w:r w:rsidRPr="004568C3">
              <w:rPr>
                <w:rFonts w:cs="Arial"/>
                <w:sz w:val="20"/>
                <w:szCs w:val="20"/>
              </w:rPr>
              <w:t xml:space="preserve"> concepts or ideas;</w:t>
            </w:r>
            <w:r>
              <w:rPr>
                <w:rFonts w:cs="Arial"/>
                <w:sz w:val="20"/>
                <w:szCs w:val="20"/>
              </w:rPr>
              <w:t xml:space="preserve"> </w:t>
            </w:r>
            <w:r w:rsidRPr="004568C3">
              <w:rPr>
                <w:rFonts w:cs="Arial"/>
                <w:sz w:val="20"/>
                <w:szCs w:val="20"/>
              </w:rPr>
              <w:t>identify issues raised, summarise findings or draw conclusions.</w:t>
            </w:r>
          </w:p>
          <w:p w:rsidR="00B1567A" w:rsidRDefault="00B1567A" w:rsidP="000A2A8C">
            <w:pPr>
              <w:widowControl w:val="0"/>
              <w:autoSpaceDE w:val="0"/>
              <w:autoSpaceDN w:val="0"/>
              <w:adjustRightInd w:val="0"/>
              <w:rPr>
                <w:rFonts w:cs="Arial"/>
                <w:b/>
                <w:sz w:val="20"/>
                <w:szCs w:val="20"/>
              </w:rPr>
            </w:pPr>
            <w:r w:rsidRPr="00244040">
              <w:rPr>
                <w:rFonts w:cs="Arial"/>
                <w:b/>
                <w:sz w:val="20"/>
                <w:szCs w:val="20"/>
              </w:rPr>
              <w:t>LIT 3-29a</w:t>
            </w:r>
          </w:p>
          <w:p w:rsidR="00B1567A" w:rsidRPr="005633A2" w:rsidRDefault="00B1567A" w:rsidP="000A2A8C">
            <w:pPr>
              <w:widowControl w:val="0"/>
              <w:autoSpaceDE w:val="0"/>
              <w:autoSpaceDN w:val="0"/>
              <w:adjustRightInd w:val="0"/>
              <w:rPr>
                <w:rFonts w:cs="Arial"/>
                <w:sz w:val="20"/>
                <w:szCs w:val="20"/>
              </w:rPr>
            </w:pPr>
            <w:r>
              <w:rPr>
                <w:rFonts w:cs="Arial"/>
                <w:sz w:val="20"/>
                <w:szCs w:val="20"/>
              </w:rPr>
              <w:t>I can persuade, argue, evaluate, explore issues or express an opinion using a clear line of thought, relevant supporting detail and/ or evidence.</w:t>
            </w:r>
          </w:p>
          <w:p w:rsidR="00B1567A" w:rsidRDefault="00B1567A" w:rsidP="000A2A8C">
            <w:pPr>
              <w:widowControl w:val="0"/>
              <w:autoSpaceDE w:val="0"/>
              <w:autoSpaceDN w:val="0"/>
              <w:adjustRightInd w:val="0"/>
              <w:rPr>
                <w:b/>
                <w:sz w:val="20"/>
                <w:szCs w:val="20"/>
              </w:rPr>
            </w:pPr>
            <w:r>
              <w:rPr>
                <w:b/>
                <w:sz w:val="20"/>
                <w:szCs w:val="20"/>
              </w:rPr>
              <w:t>HWB 3-11a</w:t>
            </w:r>
          </w:p>
          <w:p w:rsidR="00B1567A" w:rsidRPr="005633A2" w:rsidRDefault="00B1567A" w:rsidP="000A2A8C">
            <w:pPr>
              <w:widowControl w:val="0"/>
              <w:autoSpaceDE w:val="0"/>
              <w:autoSpaceDN w:val="0"/>
              <w:adjustRightInd w:val="0"/>
              <w:rPr>
                <w:sz w:val="20"/>
                <w:szCs w:val="20"/>
              </w:rPr>
            </w:pPr>
            <w:r>
              <w:rPr>
                <w:sz w:val="20"/>
                <w:szCs w:val="20"/>
              </w:rPr>
              <w:t>I make full use of and value the opportunities I am given to improve and manage my learning and, in turn, I can help to encourage learning and confidence in others.</w:t>
            </w:r>
          </w:p>
        </w:tc>
      </w:tr>
    </w:tbl>
    <w:p w:rsidR="00B1567A" w:rsidRDefault="00B1567A" w:rsidP="00B1567A"/>
    <w:p w:rsidR="00B1567A" w:rsidRDefault="00B1567A">
      <w:r>
        <w:br w:type="page"/>
      </w:r>
    </w:p>
    <w:tbl>
      <w:tblPr>
        <w:tblStyle w:val="TableGrid"/>
        <w:tblpPr w:leftFromText="180" w:rightFromText="180" w:vertAnchor="page" w:horzAnchor="margin" w:tblpY="1181"/>
        <w:tblW w:w="15676" w:type="dxa"/>
        <w:tblLayout w:type="fixed"/>
        <w:tblLook w:val="04A0"/>
      </w:tblPr>
      <w:tblGrid>
        <w:gridCol w:w="1941"/>
        <w:gridCol w:w="671"/>
        <w:gridCol w:w="2150"/>
        <w:gridCol w:w="463"/>
        <w:gridCol w:w="1652"/>
        <w:gridCol w:w="961"/>
        <w:gridCol w:w="1155"/>
        <w:gridCol w:w="1457"/>
        <w:gridCol w:w="1081"/>
        <w:gridCol w:w="1532"/>
        <w:gridCol w:w="19"/>
        <w:gridCol w:w="2594"/>
      </w:tblGrid>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Default="00B1567A" w:rsidP="000A2A8C">
            <w:pPr>
              <w:jc w:val="center"/>
              <w:rPr>
                <w:b/>
                <w:sz w:val="20"/>
                <w:szCs w:val="20"/>
              </w:rPr>
            </w:pPr>
            <w:r>
              <w:rPr>
                <w:b/>
                <w:sz w:val="20"/>
                <w:szCs w:val="20"/>
              </w:rPr>
              <w:lastRenderedPageBreak/>
              <w:t>TOPIC</w:t>
            </w:r>
          </w:p>
        </w:tc>
        <w:tc>
          <w:tcPr>
            <w:tcW w:w="13064" w:type="dxa"/>
            <w:gridSpan w:val="10"/>
            <w:tcBorders>
              <w:left w:val="single" w:sz="4" w:space="0" w:color="000000" w:themeColor="text1"/>
            </w:tcBorders>
            <w:shd w:val="clear" w:color="auto" w:fill="auto"/>
            <w:vAlign w:val="center"/>
          </w:tcPr>
          <w:p w:rsidR="00B1567A" w:rsidRDefault="00B1567A" w:rsidP="000A2A8C">
            <w:pPr>
              <w:rPr>
                <w:b/>
                <w:sz w:val="20"/>
                <w:szCs w:val="20"/>
              </w:rPr>
            </w:pPr>
            <w:r>
              <w:rPr>
                <w:b/>
                <w:sz w:val="20"/>
                <w:szCs w:val="20"/>
              </w:rPr>
              <w:t>2D Shape</w:t>
            </w:r>
          </w:p>
        </w:tc>
      </w:tr>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Pr="00F360DE" w:rsidRDefault="00B1567A" w:rsidP="000A2A8C">
            <w:pPr>
              <w:jc w:val="center"/>
              <w:rPr>
                <w:b/>
                <w:sz w:val="20"/>
                <w:szCs w:val="20"/>
              </w:rPr>
            </w:pPr>
            <w:r>
              <w:rPr>
                <w:b/>
                <w:sz w:val="20"/>
                <w:szCs w:val="20"/>
              </w:rPr>
              <w:t>SIGNIFICANT ASPECT OF LEARNING</w:t>
            </w:r>
          </w:p>
        </w:tc>
        <w:tc>
          <w:tcPr>
            <w:tcW w:w="13064" w:type="dxa"/>
            <w:gridSpan w:val="10"/>
            <w:tcBorders>
              <w:left w:val="single" w:sz="4" w:space="0" w:color="000000" w:themeColor="text1"/>
            </w:tcBorders>
            <w:shd w:val="clear" w:color="auto" w:fill="auto"/>
            <w:vAlign w:val="center"/>
          </w:tcPr>
          <w:p w:rsidR="00B1567A" w:rsidRPr="00AF2324" w:rsidRDefault="00B1567A" w:rsidP="000A2A8C">
            <w:pPr>
              <w:spacing w:before="100" w:beforeAutospacing="1" w:after="100" w:afterAutospacing="1"/>
              <w:rPr>
                <w:rFonts w:ascii="Calibri" w:eastAsia="Times New Roman" w:hAnsi="Calibri" w:cs="Times New Roman"/>
                <w:b/>
                <w:color w:val="000000"/>
                <w:sz w:val="20"/>
                <w:szCs w:val="20"/>
                <w:lang w:eastAsia="en-GB"/>
              </w:rPr>
            </w:pPr>
            <w:r w:rsidRPr="00AF2324">
              <w:rPr>
                <w:rFonts w:ascii="Calibri" w:eastAsia="Times New Roman" w:hAnsi="Calibri" w:cs="Times New Roman"/>
                <w:b/>
                <w:color w:val="000000"/>
                <w:sz w:val="20"/>
                <w:szCs w:val="20"/>
                <w:lang w:eastAsia="en-GB"/>
              </w:rPr>
              <w:t>Using knowledge and understanding of shape and space</w:t>
            </w:r>
            <w:r>
              <w:rPr>
                <w:rFonts w:ascii="Calibri" w:eastAsia="Times New Roman" w:hAnsi="Calibri" w:cs="Times New Roman"/>
                <w:b/>
                <w:color w:val="000000"/>
                <w:sz w:val="20"/>
                <w:szCs w:val="20"/>
                <w:lang w:eastAsia="en-GB"/>
              </w:rPr>
              <w:t>; Applying Numeracy and Mathematical skills</w:t>
            </w:r>
          </w:p>
        </w:tc>
      </w:tr>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Default="00B1567A" w:rsidP="000A2A8C">
            <w:pPr>
              <w:jc w:val="center"/>
              <w:rPr>
                <w:b/>
                <w:sz w:val="20"/>
                <w:szCs w:val="20"/>
              </w:rPr>
            </w:pPr>
            <w:r>
              <w:rPr>
                <w:b/>
                <w:sz w:val="20"/>
                <w:szCs w:val="20"/>
              </w:rPr>
              <w:t>AREAS COVERED IN PROGRESSION FRAMEWORK</w:t>
            </w:r>
          </w:p>
        </w:tc>
        <w:tc>
          <w:tcPr>
            <w:tcW w:w="13064" w:type="dxa"/>
            <w:gridSpan w:val="10"/>
            <w:tcBorders>
              <w:left w:val="single" w:sz="4" w:space="0" w:color="000000" w:themeColor="text1"/>
            </w:tcBorders>
            <w:shd w:val="clear" w:color="auto" w:fill="auto"/>
            <w:vAlign w:val="center"/>
          </w:tcPr>
          <w:p w:rsidR="00B1567A" w:rsidRDefault="00B1567A" w:rsidP="000A2A8C">
            <w:pPr>
              <w:pStyle w:val="Default"/>
              <w:rPr>
                <w:rFonts w:asciiTheme="minorHAnsi" w:hAnsiTheme="minorHAnsi"/>
                <w:sz w:val="20"/>
                <w:szCs w:val="20"/>
              </w:rPr>
            </w:pPr>
          </w:p>
          <w:p w:rsidR="00B1567A" w:rsidRPr="005D184A" w:rsidRDefault="00B1567A" w:rsidP="000A2A8C">
            <w:pPr>
              <w:pStyle w:val="Default"/>
              <w:rPr>
                <w:rFonts w:asciiTheme="minorHAnsi" w:hAnsiTheme="minorHAnsi"/>
                <w:sz w:val="20"/>
                <w:szCs w:val="20"/>
              </w:rPr>
            </w:pPr>
            <w:r w:rsidRPr="005D184A">
              <w:rPr>
                <w:rFonts w:asciiTheme="minorHAnsi" w:hAnsiTheme="minorHAnsi"/>
                <w:sz w:val="20"/>
                <w:szCs w:val="20"/>
              </w:rPr>
              <w:t xml:space="preserve">Sort a wide range of 2D shapes and 3D objects according to their properties including sides, faces, vertices, edges, diameters, angles and lines of symmetry. Justify thinking. </w:t>
            </w:r>
          </w:p>
          <w:p w:rsidR="00B1567A" w:rsidRPr="008B16C1" w:rsidRDefault="00B1567A" w:rsidP="000A2A8C">
            <w:pPr>
              <w:rPr>
                <w:rFonts w:cstheme="minorHAnsi"/>
                <w:b/>
                <w:sz w:val="20"/>
                <w:szCs w:val="20"/>
              </w:rPr>
            </w:pPr>
          </w:p>
        </w:tc>
      </w:tr>
      <w:tr w:rsidR="00B1567A" w:rsidTr="000A2A8C">
        <w:trPr>
          <w:trHeight w:val="491"/>
        </w:trPr>
        <w:tc>
          <w:tcPr>
            <w:tcW w:w="2612" w:type="dxa"/>
            <w:gridSpan w:val="2"/>
            <w:shd w:val="clear" w:color="auto" w:fill="7030A0"/>
            <w:vAlign w:val="center"/>
          </w:tcPr>
          <w:p w:rsidR="00B1567A" w:rsidRPr="00F360DE" w:rsidRDefault="00B1567A" w:rsidP="000A2A8C">
            <w:pPr>
              <w:jc w:val="center"/>
              <w:rPr>
                <w:b/>
                <w:sz w:val="20"/>
                <w:szCs w:val="20"/>
              </w:rPr>
            </w:pPr>
            <w:r w:rsidRPr="00F360DE">
              <w:rPr>
                <w:b/>
                <w:sz w:val="20"/>
                <w:szCs w:val="20"/>
              </w:rPr>
              <w:t>REMEMBER</w:t>
            </w:r>
          </w:p>
        </w:tc>
        <w:tc>
          <w:tcPr>
            <w:tcW w:w="2613" w:type="dxa"/>
            <w:gridSpan w:val="2"/>
            <w:shd w:val="clear" w:color="auto" w:fill="00B0F0"/>
            <w:vAlign w:val="center"/>
          </w:tcPr>
          <w:p w:rsidR="00B1567A" w:rsidRPr="00F360DE" w:rsidRDefault="00B1567A" w:rsidP="000A2A8C">
            <w:pPr>
              <w:jc w:val="center"/>
              <w:rPr>
                <w:b/>
                <w:sz w:val="20"/>
                <w:szCs w:val="20"/>
              </w:rPr>
            </w:pPr>
            <w:r w:rsidRPr="00F360DE">
              <w:rPr>
                <w:b/>
                <w:sz w:val="20"/>
                <w:szCs w:val="20"/>
              </w:rPr>
              <w:t>UNDERSTAND</w:t>
            </w:r>
          </w:p>
        </w:tc>
        <w:tc>
          <w:tcPr>
            <w:tcW w:w="2613" w:type="dxa"/>
            <w:gridSpan w:val="2"/>
            <w:shd w:val="clear" w:color="auto" w:fill="92D050"/>
            <w:vAlign w:val="center"/>
          </w:tcPr>
          <w:p w:rsidR="00B1567A" w:rsidRPr="00F360DE" w:rsidRDefault="00B1567A" w:rsidP="000A2A8C">
            <w:pPr>
              <w:jc w:val="center"/>
              <w:rPr>
                <w:b/>
                <w:sz w:val="20"/>
                <w:szCs w:val="20"/>
              </w:rPr>
            </w:pPr>
            <w:r w:rsidRPr="00F360DE">
              <w:rPr>
                <w:b/>
                <w:sz w:val="20"/>
                <w:szCs w:val="20"/>
              </w:rPr>
              <w:t>APPLY</w:t>
            </w:r>
          </w:p>
        </w:tc>
        <w:tc>
          <w:tcPr>
            <w:tcW w:w="2612" w:type="dxa"/>
            <w:gridSpan w:val="2"/>
            <w:shd w:val="clear" w:color="auto" w:fill="FFFF00"/>
            <w:vAlign w:val="center"/>
          </w:tcPr>
          <w:p w:rsidR="00B1567A" w:rsidRPr="00F360DE" w:rsidRDefault="00B1567A" w:rsidP="000A2A8C">
            <w:pPr>
              <w:jc w:val="center"/>
              <w:rPr>
                <w:b/>
                <w:sz w:val="20"/>
                <w:szCs w:val="20"/>
              </w:rPr>
            </w:pPr>
            <w:r w:rsidRPr="00F360DE">
              <w:rPr>
                <w:b/>
                <w:sz w:val="20"/>
                <w:szCs w:val="20"/>
              </w:rPr>
              <w:t>ANALYSE</w:t>
            </w:r>
          </w:p>
        </w:tc>
        <w:tc>
          <w:tcPr>
            <w:tcW w:w="2613" w:type="dxa"/>
            <w:gridSpan w:val="2"/>
            <w:shd w:val="clear" w:color="auto" w:fill="FFC000"/>
            <w:vAlign w:val="center"/>
          </w:tcPr>
          <w:p w:rsidR="00B1567A" w:rsidRPr="00F360DE" w:rsidRDefault="00B1567A" w:rsidP="000A2A8C">
            <w:pPr>
              <w:jc w:val="center"/>
              <w:rPr>
                <w:b/>
                <w:sz w:val="20"/>
                <w:szCs w:val="20"/>
              </w:rPr>
            </w:pPr>
            <w:r w:rsidRPr="00F360DE">
              <w:rPr>
                <w:b/>
                <w:sz w:val="20"/>
                <w:szCs w:val="20"/>
              </w:rPr>
              <w:t>EVALUATE</w:t>
            </w:r>
          </w:p>
        </w:tc>
        <w:tc>
          <w:tcPr>
            <w:tcW w:w="2613" w:type="dxa"/>
            <w:gridSpan w:val="2"/>
            <w:shd w:val="clear" w:color="auto" w:fill="FF0000"/>
            <w:vAlign w:val="center"/>
          </w:tcPr>
          <w:p w:rsidR="00B1567A" w:rsidRPr="00F360DE" w:rsidRDefault="00B1567A" w:rsidP="000A2A8C">
            <w:pPr>
              <w:jc w:val="center"/>
              <w:rPr>
                <w:b/>
                <w:sz w:val="20"/>
                <w:szCs w:val="20"/>
              </w:rPr>
            </w:pPr>
            <w:r w:rsidRPr="00F360DE">
              <w:rPr>
                <w:b/>
                <w:sz w:val="20"/>
                <w:szCs w:val="20"/>
              </w:rPr>
              <w:t>CREATE</w:t>
            </w:r>
          </w:p>
        </w:tc>
      </w:tr>
      <w:tr w:rsidR="00B1567A" w:rsidTr="000A2A8C">
        <w:trPr>
          <w:trHeight w:val="538"/>
        </w:trPr>
        <w:tc>
          <w:tcPr>
            <w:tcW w:w="1941" w:type="dxa"/>
            <w:vAlign w:val="center"/>
          </w:tcPr>
          <w:p w:rsidR="00B1567A" w:rsidRPr="00194977" w:rsidRDefault="00B1567A" w:rsidP="000A2A8C">
            <w:pPr>
              <w:jc w:val="center"/>
              <w:rPr>
                <w:b/>
                <w:sz w:val="20"/>
                <w:szCs w:val="20"/>
              </w:rPr>
            </w:pPr>
            <w:proofErr w:type="spellStart"/>
            <w:r w:rsidRPr="00194977">
              <w:rPr>
                <w:b/>
                <w:sz w:val="20"/>
                <w:szCs w:val="20"/>
              </w:rPr>
              <w:t>CfE</w:t>
            </w:r>
            <w:proofErr w:type="spellEnd"/>
            <w:r w:rsidRPr="00194977">
              <w:rPr>
                <w:b/>
                <w:sz w:val="20"/>
                <w:szCs w:val="20"/>
              </w:rPr>
              <w:t xml:space="preserve"> OUTCOMES</w:t>
            </w:r>
          </w:p>
          <w:p w:rsidR="00B1567A" w:rsidRPr="00194977" w:rsidRDefault="00B1567A" w:rsidP="000A2A8C">
            <w:pPr>
              <w:rPr>
                <w:b/>
                <w:sz w:val="20"/>
                <w:szCs w:val="20"/>
              </w:rPr>
            </w:pPr>
            <w:r w:rsidRPr="00194977">
              <w:rPr>
                <w:b/>
                <w:sz w:val="20"/>
                <w:szCs w:val="20"/>
              </w:rPr>
              <w:t xml:space="preserve"> </w:t>
            </w:r>
          </w:p>
        </w:tc>
        <w:tc>
          <w:tcPr>
            <w:tcW w:w="2821" w:type="dxa"/>
            <w:gridSpan w:val="2"/>
            <w:vAlign w:val="center"/>
          </w:tcPr>
          <w:p w:rsidR="00B1567A" w:rsidRPr="00194977" w:rsidRDefault="00B1567A" w:rsidP="000A2A8C">
            <w:pPr>
              <w:jc w:val="center"/>
              <w:rPr>
                <w:b/>
                <w:sz w:val="20"/>
                <w:szCs w:val="20"/>
              </w:rPr>
            </w:pPr>
            <w:r w:rsidRPr="00194977">
              <w:rPr>
                <w:b/>
                <w:sz w:val="20"/>
                <w:szCs w:val="20"/>
              </w:rPr>
              <w:t>Success Criteria</w:t>
            </w:r>
          </w:p>
        </w:tc>
        <w:tc>
          <w:tcPr>
            <w:tcW w:w="2115" w:type="dxa"/>
            <w:gridSpan w:val="2"/>
            <w:vAlign w:val="center"/>
          </w:tcPr>
          <w:p w:rsidR="00B1567A" w:rsidRPr="00194977" w:rsidRDefault="00B1567A" w:rsidP="000A2A8C">
            <w:pPr>
              <w:jc w:val="center"/>
              <w:rPr>
                <w:b/>
                <w:sz w:val="20"/>
                <w:szCs w:val="20"/>
              </w:rPr>
            </w:pPr>
            <w:r>
              <w:rPr>
                <w:b/>
                <w:sz w:val="20"/>
                <w:szCs w:val="20"/>
              </w:rPr>
              <w:t xml:space="preserve">Applied </w:t>
            </w:r>
            <w:r w:rsidRPr="00194977">
              <w:rPr>
                <w:b/>
                <w:sz w:val="20"/>
                <w:szCs w:val="20"/>
              </w:rPr>
              <w:t>Numeracy</w:t>
            </w:r>
            <w:r>
              <w:rPr>
                <w:b/>
                <w:sz w:val="20"/>
                <w:szCs w:val="20"/>
              </w:rPr>
              <w:t xml:space="preserve"> and Mathematical Skills </w:t>
            </w:r>
          </w:p>
        </w:tc>
        <w:tc>
          <w:tcPr>
            <w:tcW w:w="2116" w:type="dxa"/>
            <w:gridSpan w:val="2"/>
            <w:vAlign w:val="center"/>
          </w:tcPr>
          <w:p w:rsidR="00B1567A" w:rsidRPr="00194977" w:rsidRDefault="00B1567A" w:rsidP="000A2A8C">
            <w:pPr>
              <w:jc w:val="center"/>
              <w:rPr>
                <w:b/>
                <w:sz w:val="20"/>
                <w:szCs w:val="20"/>
              </w:rPr>
            </w:pPr>
            <w:r w:rsidRPr="00194977">
              <w:rPr>
                <w:b/>
                <w:sz w:val="20"/>
                <w:szCs w:val="20"/>
              </w:rPr>
              <w:t>Bloom’s Skills</w:t>
            </w:r>
          </w:p>
        </w:tc>
        <w:tc>
          <w:tcPr>
            <w:tcW w:w="2538" w:type="dxa"/>
            <w:gridSpan w:val="2"/>
            <w:vAlign w:val="center"/>
          </w:tcPr>
          <w:p w:rsidR="00B1567A" w:rsidRPr="00194977" w:rsidRDefault="00B1567A" w:rsidP="000A2A8C">
            <w:pPr>
              <w:jc w:val="center"/>
              <w:rPr>
                <w:b/>
                <w:sz w:val="20"/>
                <w:szCs w:val="20"/>
              </w:rPr>
            </w:pPr>
            <w:r>
              <w:rPr>
                <w:b/>
                <w:sz w:val="20"/>
                <w:szCs w:val="20"/>
              </w:rPr>
              <w:t>Resources/Activities</w:t>
            </w:r>
          </w:p>
        </w:tc>
        <w:tc>
          <w:tcPr>
            <w:tcW w:w="1551" w:type="dxa"/>
            <w:gridSpan w:val="2"/>
            <w:vAlign w:val="center"/>
          </w:tcPr>
          <w:p w:rsidR="00B1567A" w:rsidRPr="00194977" w:rsidRDefault="00B1567A" w:rsidP="000A2A8C">
            <w:pPr>
              <w:jc w:val="center"/>
              <w:rPr>
                <w:b/>
                <w:sz w:val="20"/>
                <w:szCs w:val="20"/>
              </w:rPr>
            </w:pPr>
            <w:r>
              <w:rPr>
                <w:b/>
                <w:sz w:val="20"/>
                <w:szCs w:val="20"/>
              </w:rPr>
              <w:t>Time</w:t>
            </w:r>
          </w:p>
        </w:tc>
        <w:tc>
          <w:tcPr>
            <w:tcW w:w="2594" w:type="dxa"/>
            <w:vAlign w:val="center"/>
          </w:tcPr>
          <w:p w:rsidR="00B1567A" w:rsidRDefault="00B1567A" w:rsidP="000A2A8C">
            <w:pPr>
              <w:jc w:val="center"/>
              <w:rPr>
                <w:b/>
                <w:sz w:val="20"/>
                <w:szCs w:val="20"/>
              </w:rPr>
            </w:pPr>
            <w:r w:rsidRPr="00194977">
              <w:rPr>
                <w:b/>
                <w:sz w:val="20"/>
                <w:szCs w:val="20"/>
              </w:rPr>
              <w:t>Assessment</w:t>
            </w:r>
          </w:p>
          <w:p w:rsidR="00B1567A" w:rsidRPr="00194977" w:rsidRDefault="00B1567A" w:rsidP="000A2A8C">
            <w:pPr>
              <w:jc w:val="center"/>
              <w:rPr>
                <w:b/>
                <w:sz w:val="20"/>
                <w:szCs w:val="20"/>
              </w:rPr>
            </w:pPr>
            <w:r>
              <w:rPr>
                <w:b/>
                <w:sz w:val="20"/>
                <w:szCs w:val="20"/>
              </w:rPr>
              <w:t>(Say, Write, Make, Do)</w:t>
            </w:r>
          </w:p>
        </w:tc>
      </w:tr>
      <w:tr w:rsidR="00B1567A" w:rsidRPr="00163822" w:rsidTr="000A2A8C">
        <w:trPr>
          <w:trHeight w:val="2408"/>
        </w:trPr>
        <w:tc>
          <w:tcPr>
            <w:tcW w:w="1941" w:type="dxa"/>
          </w:tcPr>
          <w:p w:rsidR="00B1567A" w:rsidRPr="004F4501" w:rsidRDefault="00B1567A" w:rsidP="000A2A8C">
            <w:pPr>
              <w:widowControl w:val="0"/>
              <w:autoSpaceDE w:val="0"/>
              <w:autoSpaceDN w:val="0"/>
              <w:adjustRightInd w:val="0"/>
              <w:rPr>
                <w:rFonts w:cs="Arial"/>
                <w:b/>
                <w:color w:val="00B0F0"/>
                <w:sz w:val="20"/>
                <w:szCs w:val="20"/>
              </w:rPr>
            </w:pPr>
          </w:p>
          <w:p w:rsidR="00B1567A" w:rsidRPr="002B48BF" w:rsidRDefault="00B1567A" w:rsidP="000A2A8C">
            <w:pPr>
              <w:widowControl w:val="0"/>
              <w:autoSpaceDE w:val="0"/>
              <w:autoSpaceDN w:val="0"/>
              <w:adjustRightInd w:val="0"/>
              <w:rPr>
                <w:rFonts w:cs="Arial"/>
                <w:b/>
                <w:color w:val="00B0F0"/>
                <w:sz w:val="20"/>
                <w:szCs w:val="20"/>
              </w:rPr>
            </w:pPr>
            <w:r w:rsidRPr="002B48BF">
              <w:rPr>
                <w:rFonts w:cs="Arial"/>
                <w:b/>
                <w:color w:val="00B0F0"/>
                <w:sz w:val="20"/>
                <w:szCs w:val="20"/>
              </w:rPr>
              <w:t>M</w:t>
            </w:r>
            <w:r>
              <w:rPr>
                <w:rFonts w:cs="Arial"/>
                <w:b/>
                <w:color w:val="00B0F0"/>
                <w:sz w:val="20"/>
                <w:szCs w:val="20"/>
              </w:rPr>
              <w:t>TH</w:t>
            </w:r>
            <w:r w:rsidRPr="002B48BF">
              <w:rPr>
                <w:rFonts w:cs="Arial"/>
                <w:b/>
                <w:color w:val="00B0F0"/>
                <w:sz w:val="20"/>
                <w:szCs w:val="20"/>
              </w:rPr>
              <w:t xml:space="preserve"> </w:t>
            </w:r>
            <w:r>
              <w:rPr>
                <w:rFonts w:cs="Arial"/>
                <w:b/>
                <w:color w:val="00B0F0"/>
                <w:sz w:val="20"/>
                <w:szCs w:val="20"/>
              </w:rPr>
              <w:t>2</w:t>
            </w:r>
            <w:r w:rsidRPr="002B48BF">
              <w:rPr>
                <w:rFonts w:cs="Arial"/>
                <w:b/>
                <w:color w:val="00B0F0"/>
                <w:sz w:val="20"/>
                <w:szCs w:val="20"/>
              </w:rPr>
              <w:t>-</w:t>
            </w:r>
            <w:r>
              <w:rPr>
                <w:rFonts w:cs="Arial"/>
                <w:b/>
                <w:color w:val="00B0F0"/>
                <w:sz w:val="20"/>
                <w:szCs w:val="20"/>
              </w:rPr>
              <w:t>16</w:t>
            </w:r>
            <w:r w:rsidRPr="002B48BF">
              <w:rPr>
                <w:rFonts w:cs="Arial"/>
                <w:b/>
                <w:color w:val="00B0F0"/>
                <w:sz w:val="20"/>
                <w:szCs w:val="20"/>
              </w:rPr>
              <w:t>a</w:t>
            </w:r>
          </w:p>
          <w:p w:rsidR="00B1567A" w:rsidRDefault="00B1567A" w:rsidP="000A2A8C">
            <w:pPr>
              <w:contextualSpacing/>
              <w:rPr>
                <w:rFonts w:cs="Arial"/>
                <w:sz w:val="20"/>
                <w:szCs w:val="20"/>
              </w:rPr>
            </w:pPr>
            <w:r w:rsidRPr="00E8653B">
              <w:rPr>
                <w:rFonts w:cs="Arial"/>
                <w:sz w:val="20"/>
                <w:szCs w:val="20"/>
              </w:rPr>
              <w:t>Having explored a range of 3D objects and 2D shapes, I can use mathematical language to describe their properties, and through investigation can discuss where and why particular shapes are used in the environment</w:t>
            </w:r>
          </w:p>
          <w:p w:rsidR="00B1567A" w:rsidRPr="00E8653B" w:rsidRDefault="00B1567A" w:rsidP="000A2A8C">
            <w:pPr>
              <w:contextualSpacing/>
              <w:rPr>
                <w:sz w:val="20"/>
                <w:szCs w:val="20"/>
              </w:rPr>
            </w:pPr>
          </w:p>
        </w:tc>
        <w:tc>
          <w:tcPr>
            <w:tcW w:w="2821" w:type="dxa"/>
            <w:gridSpan w:val="2"/>
          </w:tcPr>
          <w:p w:rsidR="00B1567A" w:rsidRPr="004F4501" w:rsidRDefault="00B1567A" w:rsidP="000A2A8C">
            <w:pPr>
              <w:rPr>
                <w:rFonts w:cs="Arial"/>
                <w:sz w:val="20"/>
                <w:szCs w:val="20"/>
              </w:rPr>
            </w:pPr>
          </w:p>
          <w:p w:rsidR="00B1567A" w:rsidRPr="004F4501" w:rsidRDefault="00B1567A" w:rsidP="000A2A8C">
            <w:pPr>
              <w:contextualSpacing/>
              <w:rPr>
                <w:sz w:val="20"/>
                <w:szCs w:val="20"/>
              </w:rPr>
            </w:pPr>
          </w:p>
          <w:p w:rsidR="00B1567A" w:rsidRPr="004F4501" w:rsidRDefault="00B1567A" w:rsidP="000A2A8C">
            <w:pPr>
              <w:contextualSpacing/>
              <w:rPr>
                <w:sz w:val="20"/>
                <w:szCs w:val="20"/>
              </w:rPr>
            </w:pPr>
            <w:r>
              <w:rPr>
                <w:sz w:val="20"/>
                <w:szCs w:val="20"/>
              </w:rPr>
              <w:t>Pupils can name 2D shapes, including quadrilaterals (kite, rhombus, parallelogram and trapezium), recognising their special properties</w:t>
            </w: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Pr="004F4501" w:rsidRDefault="00B1567A" w:rsidP="000A2A8C">
            <w:pPr>
              <w:contextualSpacing/>
              <w:rPr>
                <w:sz w:val="20"/>
                <w:szCs w:val="20"/>
              </w:rPr>
            </w:pPr>
          </w:p>
        </w:tc>
        <w:tc>
          <w:tcPr>
            <w:tcW w:w="2115" w:type="dxa"/>
            <w:gridSpan w:val="2"/>
          </w:tcPr>
          <w:p w:rsidR="00B1567A" w:rsidRPr="004F4501" w:rsidRDefault="00B1567A" w:rsidP="000A2A8C">
            <w:pPr>
              <w:rPr>
                <w:sz w:val="20"/>
                <w:szCs w:val="20"/>
              </w:rPr>
            </w:pPr>
          </w:p>
          <w:p w:rsidR="00B1567A" w:rsidRPr="004F4501" w:rsidRDefault="00B1567A" w:rsidP="000A2A8C">
            <w:pPr>
              <w:rPr>
                <w:sz w:val="20"/>
                <w:szCs w:val="20"/>
              </w:rPr>
            </w:pPr>
            <w:r w:rsidRPr="004F4501">
              <w:rPr>
                <w:sz w:val="20"/>
                <w:szCs w:val="20"/>
              </w:rPr>
              <w:t>Interpret Questions</w:t>
            </w:r>
          </w:p>
          <w:p w:rsidR="00B1567A" w:rsidRPr="004F4501" w:rsidRDefault="00B1567A" w:rsidP="000A2A8C">
            <w:pPr>
              <w:rPr>
                <w:sz w:val="20"/>
                <w:szCs w:val="20"/>
              </w:rPr>
            </w:pPr>
          </w:p>
          <w:p w:rsidR="00B1567A" w:rsidRPr="004F4501" w:rsidRDefault="00B1567A" w:rsidP="000A2A8C">
            <w:pPr>
              <w:rPr>
                <w:sz w:val="20"/>
                <w:szCs w:val="20"/>
              </w:rPr>
            </w:pPr>
            <w:r w:rsidRPr="004F4501">
              <w:rPr>
                <w:sz w:val="20"/>
                <w:szCs w:val="20"/>
              </w:rPr>
              <w:t>Determine the reasonableness of a solution</w:t>
            </w:r>
          </w:p>
        </w:tc>
        <w:tc>
          <w:tcPr>
            <w:tcW w:w="2116" w:type="dxa"/>
            <w:gridSpan w:val="2"/>
          </w:tcPr>
          <w:p w:rsidR="00B1567A" w:rsidRPr="004F4501" w:rsidRDefault="00B1567A" w:rsidP="000A2A8C">
            <w:pPr>
              <w:rPr>
                <w:color w:val="7030A0"/>
                <w:sz w:val="20"/>
                <w:szCs w:val="20"/>
              </w:rPr>
            </w:pPr>
          </w:p>
          <w:p w:rsidR="00B1567A" w:rsidRPr="004F4501" w:rsidRDefault="00B1567A" w:rsidP="000A2A8C">
            <w:pPr>
              <w:jc w:val="center"/>
              <w:rPr>
                <w:sz w:val="20"/>
                <w:szCs w:val="20"/>
              </w:rPr>
            </w:pPr>
            <w:r w:rsidRPr="004F4501">
              <w:rPr>
                <w:sz w:val="20"/>
                <w:szCs w:val="20"/>
              </w:rPr>
              <w:t>Remember</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Understand</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Apply</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Analyse</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Evaluate</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Create</w:t>
            </w:r>
          </w:p>
          <w:p w:rsidR="00B1567A" w:rsidRPr="004F4501" w:rsidRDefault="00B1567A" w:rsidP="000A2A8C">
            <w:pPr>
              <w:jc w:val="center"/>
              <w:rPr>
                <w:sz w:val="20"/>
                <w:szCs w:val="20"/>
              </w:rPr>
            </w:pPr>
          </w:p>
        </w:tc>
        <w:tc>
          <w:tcPr>
            <w:tcW w:w="2538" w:type="dxa"/>
            <w:gridSpan w:val="2"/>
            <w:shd w:val="clear" w:color="auto" w:fill="auto"/>
          </w:tcPr>
          <w:p w:rsidR="00B1567A" w:rsidRDefault="00B1567A" w:rsidP="000A2A8C">
            <w:pPr>
              <w:contextualSpacing/>
              <w:rPr>
                <w:sz w:val="20"/>
                <w:szCs w:val="20"/>
              </w:rPr>
            </w:pPr>
          </w:p>
          <w:p w:rsidR="00B1567A" w:rsidRPr="00BA23B9" w:rsidRDefault="00B1567A" w:rsidP="000A2A8C">
            <w:pPr>
              <w:jc w:val="center"/>
              <w:rPr>
                <w:sz w:val="20"/>
                <w:szCs w:val="20"/>
              </w:rPr>
            </w:pPr>
            <w:proofErr w:type="spellStart"/>
            <w:r w:rsidRPr="00BA23B9">
              <w:rPr>
                <w:sz w:val="20"/>
                <w:szCs w:val="20"/>
              </w:rPr>
              <w:t>Teejay,Book</w:t>
            </w:r>
            <w:proofErr w:type="spellEnd"/>
            <w:r w:rsidRPr="00BA23B9">
              <w:rPr>
                <w:sz w:val="20"/>
                <w:szCs w:val="20"/>
              </w:rPr>
              <w:t xml:space="preserve"> 2b, Chapter 10, Pages 97 - 105</w:t>
            </w:r>
          </w:p>
        </w:tc>
        <w:tc>
          <w:tcPr>
            <w:tcW w:w="1551" w:type="dxa"/>
            <w:gridSpan w:val="2"/>
          </w:tcPr>
          <w:p w:rsidR="00B1567A" w:rsidRDefault="00B1567A" w:rsidP="000A2A8C">
            <w:pPr>
              <w:contextualSpacing/>
              <w:rPr>
                <w:sz w:val="20"/>
                <w:szCs w:val="20"/>
              </w:rPr>
            </w:pPr>
          </w:p>
          <w:p w:rsidR="00B1567A" w:rsidRDefault="00B1567A" w:rsidP="000A2A8C">
            <w:pPr>
              <w:contextualSpacing/>
              <w:jc w:val="center"/>
              <w:rPr>
                <w:sz w:val="20"/>
                <w:szCs w:val="20"/>
              </w:rPr>
            </w:pPr>
            <w:r>
              <w:rPr>
                <w:sz w:val="20"/>
                <w:szCs w:val="20"/>
              </w:rPr>
              <w:t>6 Blocks</w:t>
            </w:r>
          </w:p>
          <w:p w:rsidR="00B1567A" w:rsidRPr="004F4501" w:rsidRDefault="00B1567A" w:rsidP="000A2A8C">
            <w:pPr>
              <w:contextualSpacing/>
              <w:rPr>
                <w:sz w:val="20"/>
                <w:szCs w:val="20"/>
              </w:rPr>
            </w:pPr>
          </w:p>
        </w:tc>
        <w:tc>
          <w:tcPr>
            <w:tcW w:w="2594" w:type="dxa"/>
          </w:tcPr>
          <w:p w:rsidR="00B1567A" w:rsidRDefault="00B1567A" w:rsidP="000A2A8C">
            <w:pPr>
              <w:contextualSpacing/>
              <w:rPr>
                <w:sz w:val="20"/>
                <w:szCs w:val="20"/>
              </w:rPr>
            </w:pPr>
          </w:p>
          <w:p w:rsidR="00B1567A" w:rsidRPr="00163822" w:rsidRDefault="00B1567A" w:rsidP="000A2A8C">
            <w:pPr>
              <w:contextualSpacing/>
              <w:rPr>
                <w:rFonts w:cstheme="minorHAnsi"/>
                <w:sz w:val="20"/>
                <w:szCs w:val="20"/>
              </w:rPr>
            </w:pPr>
            <w:r w:rsidRPr="00163822">
              <w:rPr>
                <w:sz w:val="20"/>
                <w:szCs w:val="20"/>
              </w:rPr>
              <w:t>Say</w:t>
            </w:r>
            <w:r>
              <w:rPr>
                <w:sz w:val="20"/>
                <w:szCs w:val="20"/>
              </w:rPr>
              <w:t>: P</w:t>
            </w:r>
            <w:r w:rsidRPr="00163822">
              <w:rPr>
                <w:rFonts w:cstheme="minorHAnsi"/>
                <w:sz w:val="20"/>
                <w:szCs w:val="20"/>
              </w:rPr>
              <w:t>upils answers in class. Pupils should be able to justify their answers and explain any conclusions. Pupils present their idea to peers who may ask why they have made certain decisions. Pupil discussions and explanations throughout the various tasks</w:t>
            </w:r>
          </w:p>
          <w:p w:rsidR="00B1567A" w:rsidRDefault="00B1567A" w:rsidP="000A2A8C">
            <w:pPr>
              <w:rPr>
                <w:rFonts w:cstheme="minorHAnsi"/>
                <w:sz w:val="20"/>
                <w:szCs w:val="20"/>
              </w:rPr>
            </w:pPr>
          </w:p>
          <w:p w:rsidR="00B1567A" w:rsidRPr="00163822" w:rsidRDefault="00B1567A" w:rsidP="000A2A8C">
            <w:pPr>
              <w:rPr>
                <w:sz w:val="20"/>
                <w:szCs w:val="20"/>
              </w:rPr>
            </w:pPr>
            <w:r w:rsidRPr="00163822">
              <w:rPr>
                <w:rFonts w:cstheme="minorHAnsi"/>
                <w:sz w:val="20"/>
                <w:szCs w:val="20"/>
              </w:rPr>
              <w:t>Write</w:t>
            </w:r>
            <w:r>
              <w:rPr>
                <w:rFonts w:cstheme="minorHAnsi"/>
                <w:sz w:val="20"/>
                <w:szCs w:val="20"/>
              </w:rPr>
              <w:t xml:space="preserve">: </w:t>
            </w:r>
            <w:r w:rsidRPr="00163822">
              <w:rPr>
                <w:rFonts w:cstheme="minorHAnsi"/>
                <w:sz w:val="20"/>
                <w:szCs w:val="20"/>
              </w:rPr>
              <w:t>Pupils written answers in jotters</w:t>
            </w:r>
            <w:r>
              <w:rPr>
                <w:rFonts w:cstheme="minorHAnsi"/>
                <w:sz w:val="20"/>
                <w:szCs w:val="20"/>
              </w:rPr>
              <w:t xml:space="preserve">, </w:t>
            </w:r>
            <w:r w:rsidRPr="00163822">
              <w:rPr>
                <w:rFonts w:cstheme="minorHAnsi"/>
                <w:sz w:val="20"/>
                <w:szCs w:val="20"/>
              </w:rPr>
              <w:t>homework</w:t>
            </w:r>
            <w:r>
              <w:rPr>
                <w:rFonts w:cstheme="minorHAnsi"/>
                <w:sz w:val="20"/>
                <w:szCs w:val="20"/>
              </w:rPr>
              <w:t xml:space="preserve">, </w:t>
            </w:r>
            <w:r w:rsidRPr="00163822">
              <w:rPr>
                <w:rFonts w:cstheme="minorHAnsi"/>
                <w:sz w:val="20"/>
                <w:szCs w:val="20"/>
              </w:rPr>
              <w:t>show-me-boards</w:t>
            </w:r>
          </w:p>
        </w:tc>
      </w:tr>
      <w:tr w:rsidR="00B1567A" w:rsidTr="000A2A8C">
        <w:trPr>
          <w:trHeight w:val="538"/>
        </w:trPr>
        <w:tc>
          <w:tcPr>
            <w:tcW w:w="15676" w:type="dxa"/>
            <w:gridSpan w:val="12"/>
            <w:vAlign w:val="center"/>
          </w:tcPr>
          <w:p w:rsidR="00B1567A" w:rsidRPr="00194977" w:rsidRDefault="00B1567A" w:rsidP="000A2A8C">
            <w:pPr>
              <w:jc w:val="center"/>
              <w:rPr>
                <w:b/>
                <w:sz w:val="20"/>
                <w:szCs w:val="20"/>
              </w:rPr>
            </w:pPr>
            <w:proofErr w:type="spellStart"/>
            <w:r w:rsidRPr="00194977">
              <w:rPr>
                <w:b/>
                <w:sz w:val="20"/>
                <w:szCs w:val="20"/>
              </w:rPr>
              <w:t>CfE</w:t>
            </w:r>
            <w:proofErr w:type="spellEnd"/>
            <w:r w:rsidRPr="00194977">
              <w:rPr>
                <w:b/>
                <w:sz w:val="20"/>
                <w:szCs w:val="20"/>
              </w:rPr>
              <w:t xml:space="preserve"> OUTCOMES Literacy / H&amp;W</w:t>
            </w:r>
          </w:p>
        </w:tc>
      </w:tr>
      <w:tr w:rsidR="00B1567A" w:rsidTr="00313453">
        <w:trPr>
          <w:trHeight w:val="1960"/>
        </w:trPr>
        <w:tc>
          <w:tcPr>
            <w:tcW w:w="15676" w:type="dxa"/>
            <w:gridSpan w:val="12"/>
          </w:tcPr>
          <w:p w:rsidR="00B1567A" w:rsidRPr="004568C3" w:rsidRDefault="00B1567A" w:rsidP="000A2A8C">
            <w:pPr>
              <w:widowControl w:val="0"/>
              <w:autoSpaceDE w:val="0"/>
              <w:autoSpaceDN w:val="0"/>
              <w:adjustRightInd w:val="0"/>
              <w:rPr>
                <w:rFonts w:cs="Arial"/>
                <w:b/>
                <w:color w:val="00B0F0"/>
                <w:sz w:val="20"/>
                <w:szCs w:val="20"/>
              </w:rPr>
            </w:pPr>
            <w:r w:rsidRPr="004568C3">
              <w:rPr>
                <w:b/>
                <w:sz w:val="20"/>
                <w:szCs w:val="20"/>
              </w:rPr>
              <w:t>LIT 3-09a</w:t>
            </w:r>
          </w:p>
          <w:p w:rsidR="00B1567A" w:rsidRDefault="00B1567A" w:rsidP="000A2A8C">
            <w:pPr>
              <w:widowControl w:val="0"/>
              <w:autoSpaceDE w:val="0"/>
              <w:autoSpaceDN w:val="0"/>
              <w:adjustRightInd w:val="0"/>
              <w:rPr>
                <w:rFonts w:cs="Arial"/>
                <w:sz w:val="20"/>
                <w:szCs w:val="20"/>
              </w:rPr>
            </w:pPr>
            <w:r w:rsidRPr="004568C3">
              <w:rPr>
                <w:rFonts w:cs="Arial"/>
                <w:sz w:val="20"/>
                <w:szCs w:val="20"/>
              </w:rPr>
              <w:t>When listening or talking with others for different purposes, I can communicate information, ideas or opinions;</w:t>
            </w:r>
            <w:r>
              <w:rPr>
                <w:rFonts w:cs="Arial"/>
                <w:sz w:val="20"/>
                <w:szCs w:val="20"/>
              </w:rPr>
              <w:t xml:space="preserve"> </w:t>
            </w:r>
            <w:r w:rsidRPr="004568C3">
              <w:rPr>
                <w:rFonts w:cs="Arial"/>
                <w:sz w:val="20"/>
                <w:szCs w:val="20"/>
              </w:rPr>
              <w:t>explain</w:t>
            </w:r>
            <w:r>
              <w:rPr>
                <w:rFonts w:cs="Arial"/>
                <w:sz w:val="20"/>
                <w:szCs w:val="20"/>
              </w:rPr>
              <w:t xml:space="preserve"> processes,</w:t>
            </w:r>
            <w:r w:rsidRPr="004568C3">
              <w:rPr>
                <w:rFonts w:cs="Arial"/>
                <w:sz w:val="20"/>
                <w:szCs w:val="20"/>
              </w:rPr>
              <w:t xml:space="preserve"> concepts or ideas;</w:t>
            </w:r>
            <w:r>
              <w:rPr>
                <w:rFonts w:cs="Arial"/>
                <w:sz w:val="20"/>
                <w:szCs w:val="20"/>
              </w:rPr>
              <w:t xml:space="preserve"> </w:t>
            </w:r>
            <w:r w:rsidRPr="004568C3">
              <w:rPr>
                <w:rFonts w:cs="Arial"/>
                <w:sz w:val="20"/>
                <w:szCs w:val="20"/>
              </w:rPr>
              <w:t>identify issues raised, summarise findings or draw conclusions.</w:t>
            </w:r>
          </w:p>
          <w:p w:rsidR="00B1567A" w:rsidRDefault="00B1567A" w:rsidP="000A2A8C">
            <w:pPr>
              <w:widowControl w:val="0"/>
              <w:autoSpaceDE w:val="0"/>
              <w:autoSpaceDN w:val="0"/>
              <w:adjustRightInd w:val="0"/>
              <w:rPr>
                <w:rFonts w:cs="Arial"/>
                <w:b/>
                <w:sz w:val="20"/>
                <w:szCs w:val="20"/>
              </w:rPr>
            </w:pPr>
            <w:r w:rsidRPr="00244040">
              <w:rPr>
                <w:rFonts w:cs="Arial"/>
                <w:b/>
                <w:sz w:val="20"/>
                <w:szCs w:val="20"/>
              </w:rPr>
              <w:t>LIT 3-29a</w:t>
            </w:r>
          </w:p>
          <w:p w:rsidR="00B1567A" w:rsidRPr="005633A2" w:rsidRDefault="00B1567A" w:rsidP="000A2A8C">
            <w:pPr>
              <w:widowControl w:val="0"/>
              <w:autoSpaceDE w:val="0"/>
              <w:autoSpaceDN w:val="0"/>
              <w:adjustRightInd w:val="0"/>
              <w:rPr>
                <w:rFonts w:cs="Arial"/>
                <w:sz w:val="20"/>
                <w:szCs w:val="20"/>
              </w:rPr>
            </w:pPr>
            <w:r>
              <w:rPr>
                <w:rFonts w:cs="Arial"/>
                <w:sz w:val="20"/>
                <w:szCs w:val="20"/>
              </w:rPr>
              <w:t>I can persuade, argue, evaluate, explore issues or express an opinion using a clear line of thought, relevant supporting detail and/ or evidence.</w:t>
            </w:r>
          </w:p>
          <w:p w:rsidR="00B1567A" w:rsidRDefault="00B1567A" w:rsidP="000A2A8C">
            <w:pPr>
              <w:widowControl w:val="0"/>
              <w:autoSpaceDE w:val="0"/>
              <w:autoSpaceDN w:val="0"/>
              <w:adjustRightInd w:val="0"/>
              <w:rPr>
                <w:b/>
                <w:sz w:val="20"/>
                <w:szCs w:val="20"/>
              </w:rPr>
            </w:pPr>
            <w:r>
              <w:rPr>
                <w:b/>
                <w:sz w:val="20"/>
                <w:szCs w:val="20"/>
              </w:rPr>
              <w:t>HWB 3-11a</w:t>
            </w:r>
          </w:p>
          <w:p w:rsidR="00B1567A" w:rsidRPr="005633A2" w:rsidRDefault="00B1567A" w:rsidP="000A2A8C">
            <w:pPr>
              <w:widowControl w:val="0"/>
              <w:autoSpaceDE w:val="0"/>
              <w:autoSpaceDN w:val="0"/>
              <w:adjustRightInd w:val="0"/>
              <w:rPr>
                <w:sz w:val="20"/>
                <w:szCs w:val="20"/>
              </w:rPr>
            </w:pPr>
            <w:r>
              <w:rPr>
                <w:sz w:val="20"/>
                <w:szCs w:val="20"/>
              </w:rPr>
              <w:t>I make full use of and value the opportunities I am given to improve and manage my learning and, in turn, I can help to encourage learning and confidence in others.</w:t>
            </w:r>
          </w:p>
        </w:tc>
      </w:tr>
    </w:tbl>
    <w:p w:rsidR="00B1567A" w:rsidRDefault="00B1567A" w:rsidP="00B1567A"/>
    <w:tbl>
      <w:tblPr>
        <w:tblStyle w:val="TableGrid"/>
        <w:tblpPr w:leftFromText="180" w:rightFromText="180" w:vertAnchor="page" w:horzAnchor="margin" w:tblpY="1181"/>
        <w:tblW w:w="15676" w:type="dxa"/>
        <w:tblLayout w:type="fixed"/>
        <w:tblLook w:val="04A0"/>
      </w:tblPr>
      <w:tblGrid>
        <w:gridCol w:w="1941"/>
        <w:gridCol w:w="671"/>
        <w:gridCol w:w="2150"/>
        <w:gridCol w:w="463"/>
        <w:gridCol w:w="1652"/>
        <w:gridCol w:w="961"/>
        <w:gridCol w:w="1155"/>
        <w:gridCol w:w="1457"/>
        <w:gridCol w:w="1081"/>
        <w:gridCol w:w="1532"/>
        <w:gridCol w:w="19"/>
        <w:gridCol w:w="2594"/>
      </w:tblGrid>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Default="00B1567A" w:rsidP="000A2A8C">
            <w:pPr>
              <w:jc w:val="center"/>
              <w:rPr>
                <w:b/>
                <w:sz w:val="20"/>
                <w:szCs w:val="20"/>
              </w:rPr>
            </w:pPr>
            <w:r>
              <w:rPr>
                <w:b/>
                <w:sz w:val="20"/>
                <w:szCs w:val="20"/>
              </w:rPr>
              <w:lastRenderedPageBreak/>
              <w:t>TOPIC</w:t>
            </w:r>
          </w:p>
        </w:tc>
        <w:tc>
          <w:tcPr>
            <w:tcW w:w="13064" w:type="dxa"/>
            <w:gridSpan w:val="10"/>
            <w:tcBorders>
              <w:left w:val="single" w:sz="4" w:space="0" w:color="000000" w:themeColor="text1"/>
            </w:tcBorders>
            <w:shd w:val="clear" w:color="auto" w:fill="auto"/>
            <w:vAlign w:val="center"/>
          </w:tcPr>
          <w:p w:rsidR="00B1567A" w:rsidRDefault="00B1567A" w:rsidP="000A2A8C">
            <w:pPr>
              <w:rPr>
                <w:b/>
                <w:sz w:val="20"/>
                <w:szCs w:val="20"/>
              </w:rPr>
            </w:pPr>
            <w:r>
              <w:rPr>
                <w:b/>
                <w:sz w:val="20"/>
                <w:szCs w:val="20"/>
              </w:rPr>
              <w:t>3D Shape</w:t>
            </w:r>
          </w:p>
        </w:tc>
      </w:tr>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Pr="00F360DE" w:rsidRDefault="00B1567A" w:rsidP="000A2A8C">
            <w:pPr>
              <w:jc w:val="center"/>
              <w:rPr>
                <w:b/>
                <w:sz w:val="20"/>
                <w:szCs w:val="20"/>
              </w:rPr>
            </w:pPr>
            <w:r>
              <w:rPr>
                <w:b/>
                <w:sz w:val="20"/>
                <w:szCs w:val="20"/>
              </w:rPr>
              <w:t>SIGNIFICANT ASPECT OF LEARNING</w:t>
            </w:r>
          </w:p>
        </w:tc>
        <w:tc>
          <w:tcPr>
            <w:tcW w:w="13064" w:type="dxa"/>
            <w:gridSpan w:val="10"/>
            <w:tcBorders>
              <w:left w:val="single" w:sz="4" w:space="0" w:color="000000" w:themeColor="text1"/>
            </w:tcBorders>
            <w:shd w:val="clear" w:color="auto" w:fill="auto"/>
            <w:vAlign w:val="center"/>
          </w:tcPr>
          <w:p w:rsidR="00B1567A" w:rsidRPr="00AF2324" w:rsidRDefault="00B1567A" w:rsidP="000A2A8C">
            <w:pPr>
              <w:spacing w:before="100" w:beforeAutospacing="1" w:after="100" w:afterAutospacing="1"/>
              <w:rPr>
                <w:rFonts w:ascii="Calibri" w:eastAsia="Times New Roman" w:hAnsi="Calibri" w:cs="Times New Roman"/>
                <w:b/>
                <w:color w:val="000000"/>
                <w:sz w:val="20"/>
                <w:szCs w:val="20"/>
                <w:lang w:eastAsia="en-GB"/>
              </w:rPr>
            </w:pPr>
            <w:r w:rsidRPr="00AF2324">
              <w:rPr>
                <w:rFonts w:ascii="Calibri" w:eastAsia="Times New Roman" w:hAnsi="Calibri" w:cs="Times New Roman"/>
                <w:b/>
                <w:color w:val="000000"/>
                <w:sz w:val="20"/>
                <w:szCs w:val="20"/>
                <w:lang w:eastAsia="en-GB"/>
              </w:rPr>
              <w:t>Using knowledge and understanding of shape and space</w:t>
            </w:r>
            <w:r>
              <w:rPr>
                <w:rFonts w:ascii="Calibri" w:eastAsia="Times New Roman" w:hAnsi="Calibri" w:cs="Times New Roman"/>
                <w:b/>
                <w:color w:val="000000"/>
                <w:sz w:val="20"/>
                <w:szCs w:val="20"/>
                <w:lang w:eastAsia="en-GB"/>
              </w:rPr>
              <w:t>; Applying Numeracy and Mathematical skills</w:t>
            </w:r>
          </w:p>
        </w:tc>
      </w:tr>
      <w:tr w:rsidR="00B1567A" w:rsidTr="000A2A8C">
        <w:trPr>
          <w:trHeight w:val="491"/>
        </w:trPr>
        <w:tc>
          <w:tcPr>
            <w:tcW w:w="2612" w:type="dxa"/>
            <w:gridSpan w:val="2"/>
            <w:tcBorders>
              <w:right w:val="single" w:sz="4" w:space="0" w:color="000000" w:themeColor="text1"/>
            </w:tcBorders>
            <w:shd w:val="clear" w:color="auto" w:fill="auto"/>
            <w:vAlign w:val="center"/>
          </w:tcPr>
          <w:p w:rsidR="00B1567A" w:rsidRDefault="00B1567A" w:rsidP="000A2A8C">
            <w:pPr>
              <w:jc w:val="center"/>
              <w:rPr>
                <w:b/>
                <w:sz w:val="20"/>
                <w:szCs w:val="20"/>
              </w:rPr>
            </w:pPr>
            <w:r>
              <w:rPr>
                <w:b/>
                <w:sz w:val="20"/>
                <w:szCs w:val="20"/>
              </w:rPr>
              <w:t>AREAS COVERED IN PROGRESSION FRAMEWORK</w:t>
            </w:r>
          </w:p>
        </w:tc>
        <w:tc>
          <w:tcPr>
            <w:tcW w:w="13064" w:type="dxa"/>
            <w:gridSpan w:val="10"/>
            <w:tcBorders>
              <w:left w:val="single" w:sz="4" w:space="0" w:color="000000" w:themeColor="text1"/>
            </w:tcBorders>
            <w:shd w:val="clear" w:color="auto" w:fill="auto"/>
            <w:vAlign w:val="center"/>
          </w:tcPr>
          <w:p w:rsidR="00B1567A" w:rsidRDefault="00B1567A" w:rsidP="000A2A8C">
            <w:pPr>
              <w:pStyle w:val="Default"/>
              <w:rPr>
                <w:rFonts w:asciiTheme="minorHAnsi" w:hAnsiTheme="minorHAnsi"/>
                <w:sz w:val="20"/>
                <w:szCs w:val="20"/>
              </w:rPr>
            </w:pPr>
            <w:r w:rsidRPr="008555B9">
              <w:rPr>
                <w:rFonts w:asciiTheme="minorHAnsi" w:hAnsiTheme="minorHAnsi"/>
                <w:sz w:val="20"/>
                <w:szCs w:val="20"/>
              </w:rPr>
              <w:t>Sort a wide range of 2D shapes and 3D objects according to their properties including sides, faces, vertices, edges, diameters, angles and lines of symmetry. Justify thinking.</w:t>
            </w:r>
          </w:p>
          <w:p w:rsidR="00B1567A" w:rsidRPr="008555B9" w:rsidRDefault="00B1567A" w:rsidP="000A2A8C">
            <w:pPr>
              <w:pStyle w:val="Default"/>
              <w:rPr>
                <w:rFonts w:asciiTheme="minorHAnsi" w:hAnsiTheme="minorHAnsi"/>
                <w:sz w:val="20"/>
                <w:szCs w:val="20"/>
              </w:rPr>
            </w:pPr>
            <w:r w:rsidRPr="008555B9">
              <w:rPr>
                <w:rFonts w:asciiTheme="minorHAnsi" w:hAnsiTheme="minorHAnsi"/>
                <w:sz w:val="20"/>
                <w:szCs w:val="20"/>
              </w:rPr>
              <w:t xml:space="preserve"> </w:t>
            </w:r>
          </w:p>
          <w:p w:rsidR="00B1567A" w:rsidRDefault="00B1567A" w:rsidP="000A2A8C">
            <w:pPr>
              <w:pStyle w:val="Default"/>
              <w:rPr>
                <w:rFonts w:asciiTheme="minorHAnsi" w:hAnsiTheme="minorHAnsi"/>
                <w:sz w:val="20"/>
                <w:szCs w:val="20"/>
              </w:rPr>
            </w:pPr>
            <w:r w:rsidRPr="008555B9">
              <w:rPr>
                <w:rFonts w:asciiTheme="minorHAnsi" w:hAnsiTheme="minorHAnsi"/>
                <w:sz w:val="20"/>
                <w:szCs w:val="20"/>
              </w:rPr>
              <w:t>Illustrate the relationships between 2D shapes and 3D objects. Investigate the use of shapes in the environment and explain why they are chosen for the purpose.</w:t>
            </w:r>
          </w:p>
          <w:p w:rsidR="00B1567A" w:rsidRPr="008555B9" w:rsidRDefault="00B1567A" w:rsidP="000A2A8C">
            <w:pPr>
              <w:pStyle w:val="Default"/>
              <w:rPr>
                <w:rFonts w:asciiTheme="minorHAnsi" w:hAnsiTheme="minorHAnsi"/>
                <w:sz w:val="20"/>
                <w:szCs w:val="20"/>
              </w:rPr>
            </w:pPr>
            <w:r w:rsidRPr="008555B9">
              <w:rPr>
                <w:rFonts w:asciiTheme="minorHAnsi" w:hAnsiTheme="minorHAnsi"/>
                <w:sz w:val="20"/>
                <w:szCs w:val="20"/>
              </w:rPr>
              <w:t xml:space="preserve"> </w:t>
            </w:r>
          </w:p>
          <w:p w:rsidR="00B1567A" w:rsidRPr="008A6E40" w:rsidRDefault="00B1567A" w:rsidP="000A2A8C">
            <w:pPr>
              <w:pStyle w:val="Default"/>
              <w:rPr>
                <w:rFonts w:asciiTheme="minorHAnsi" w:hAnsiTheme="minorHAnsi"/>
                <w:sz w:val="20"/>
                <w:szCs w:val="20"/>
              </w:rPr>
            </w:pPr>
            <w:r w:rsidRPr="008555B9">
              <w:rPr>
                <w:rFonts w:asciiTheme="minorHAnsi" w:hAnsiTheme="minorHAnsi"/>
                <w:sz w:val="20"/>
                <w:szCs w:val="20"/>
              </w:rPr>
              <w:t xml:space="preserve">Use knowledge of the properties of 3D objects to create nets. </w:t>
            </w:r>
            <w:r>
              <w:rPr>
                <w:sz w:val="20"/>
                <w:szCs w:val="20"/>
              </w:rPr>
              <w:t xml:space="preserve"> </w:t>
            </w:r>
          </w:p>
        </w:tc>
      </w:tr>
      <w:tr w:rsidR="00B1567A" w:rsidTr="000A2A8C">
        <w:trPr>
          <w:trHeight w:val="491"/>
        </w:trPr>
        <w:tc>
          <w:tcPr>
            <w:tcW w:w="2612" w:type="dxa"/>
            <w:gridSpan w:val="2"/>
            <w:shd w:val="clear" w:color="auto" w:fill="7030A0"/>
            <w:vAlign w:val="center"/>
          </w:tcPr>
          <w:p w:rsidR="00B1567A" w:rsidRPr="00F360DE" w:rsidRDefault="00B1567A" w:rsidP="000A2A8C">
            <w:pPr>
              <w:jc w:val="center"/>
              <w:rPr>
                <w:b/>
                <w:sz w:val="20"/>
                <w:szCs w:val="20"/>
              </w:rPr>
            </w:pPr>
            <w:r w:rsidRPr="00F360DE">
              <w:rPr>
                <w:b/>
                <w:sz w:val="20"/>
                <w:szCs w:val="20"/>
              </w:rPr>
              <w:t>REMEMBER</w:t>
            </w:r>
          </w:p>
        </w:tc>
        <w:tc>
          <w:tcPr>
            <w:tcW w:w="2613" w:type="dxa"/>
            <w:gridSpan w:val="2"/>
            <w:shd w:val="clear" w:color="auto" w:fill="00B0F0"/>
            <w:vAlign w:val="center"/>
          </w:tcPr>
          <w:p w:rsidR="00B1567A" w:rsidRPr="00F360DE" w:rsidRDefault="00B1567A" w:rsidP="000A2A8C">
            <w:pPr>
              <w:jc w:val="center"/>
              <w:rPr>
                <w:b/>
                <w:sz w:val="20"/>
                <w:szCs w:val="20"/>
              </w:rPr>
            </w:pPr>
            <w:r w:rsidRPr="00F360DE">
              <w:rPr>
                <w:b/>
                <w:sz w:val="20"/>
                <w:szCs w:val="20"/>
              </w:rPr>
              <w:t>UNDERSTAND</w:t>
            </w:r>
          </w:p>
        </w:tc>
        <w:tc>
          <w:tcPr>
            <w:tcW w:w="2613" w:type="dxa"/>
            <w:gridSpan w:val="2"/>
            <w:shd w:val="clear" w:color="auto" w:fill="92D050"/>
            <w:vAlign w:val="center"/>
          </w:tcPr>
          <w:p w:rsidR="00B1567A" w:rsidRPr="00F360DE" w:rsidRDefault="00B1567A" w:rsidP="000A2A8C">
            <w:pPr>
              <w:jc w:val="center"/>
              <w:rPr>
                <w:b/>
                <w:sz w:val="20"/>
                <w:szCs w:val="20"/>
              </w:rPr>
            </w:pPr>
            <w:r w:rsidRPr="00F360DE">
              <w:rPr>
                <w:b/>
                <w:sz w:val="20"/>
                <w:szCs w:val="20"/>
              </w:rPr>
              <w:t>APPLY</w:t>
            </w:r>
          </w:p>
        </w:tc>
        <w:tc>
          <w:tcPr>
            <w:tcW w:w="2612" w:type="dxa"/>
            <w:gridSpan w:val="2"/>
            <w:shd w:val="clear" w:color="auto" w:fill="FFFF00"/>
            <w:vAlign w:val="center"/>
          </w:tcPr>
          <w:p w:rsidR="00B1567A" w:rsidRPr="00F360DE" w:rsidRDefault="00B1567A" w:rsidP="000A2A8C">
            <w:pPr>
              <w:jc w:val="center"/>
              <w:rPr>
                <w:b/>
                <w:sz w:val="20"/>
                <w:szCs w:val="20"/>
              </w:rPr>
            </w:pPr>
            <w:r w:rsidRPr="00F360DE">
              <w:rPr>
                <w:b/>
                <w:sz w:val="20"/>
                <w:szCs w:val="20"/>
              </w:rPr>
              <w:t>ANALYSE</w:t>
            </w:r>
          </w:p>
        </w:tc>
        <w:tc>
          <w:tcPr>
            <w:tcW w:w="2613" w:type="dxa"/>
            <w:gridSpan w:val="2"/>
            <w:shd w:val="clear" w:color="auto" w:fill="FFC000"/>
            <w:vAlign w:val="center"/>
          </w:tcPr>
          <w:p w:rsidR="00B1567A" w:rsidRPr="00F360DE" w:rsidRDefault="00B1567A" w:rsidP="000A2A8C">
            <w:pPr>
              <w:jc w:val="center"/>
              <w:rPr>
                <w:b/>
                <w:sz w:val="20"/>
                <w:szCs w:val="20"/>
              </w:rPr>
            </w:pPr>
            <w:r w:rsidRPr="00F360DE">
              <w:rPr>
                <w:b/>
                <w:sz w:val="20"/>
                <w:szCs w:val="20"/>
              </w:rPr>
              <w:t>EVALUATE</w:t>
            </w:r>
          </w:p>
        </w:tc>
        <w:tc>
          <w:tcPr>
            <w:tcW w:w="2613" w:type="dxa"/>
            <w:gridSpan w:val="2"/>
            <w:shd w:val="clear" w:color="auto" w:fill="FF0000"/>
            <w:vAlign w:val="center"/>
          </w:tcPr>
          <w:p w:rsidR="00B1567A" w:rsidRPr="00F360DE" w:rsidRDefault="00B1567A" w:rsidP="000A2A8C">
            <w:pPr>
              <w:jc w:val="center"/>
              <w:rPr>
                <w:b/>
                <w:sz w:val="20"/>
                <w:szCs w:val="20"/>
              </w:rPr>
            </w:pPr>
            <w:r w:rsidRPr="00F360DE">
              <w:rPr>
                <w:b/>
                <w:sz w:val="20"/>
                <w:szCs w:val="20"/>
              </w:rPr>
              <w:t>CREATE</w:t>
            </w:r>
          </w:p>
        </w:tc>
      </w:tr>
      <w:tr w:rsidR="00B1567A" w:rsidTr="000A2A8C">
        <w:trPr>
          <w:trHeight w:val="538"/>
        </w:trPr>
        <w:tc>
          <w:tcPr>
            <w:tcW w:w="1941" w:type="dxa"/>
            <w:vAlign w:val="center"/>
          </w:tcPr>
          <w:p w:rsidR="00B1567A" w:rsidRPr="00194977" w:rsidRDefault="00B1567A" w:rsidP="000A2A8C">
            <w:pPr>
              <w:jc w:val="center"/>
              <w:rPr>
                <w:b/>
                <w:sz w:val="20"/>
                <w:szCs w:val="20"/>
              </w:rPr>
            </w:pPr>
            <w:proofErr w:type="spellStart"/>
            <w:r w:rsidRPr="00194977">
              <w:rPr>
                <w:b/>
                <w:sz w:val="20"/>
                <w:szCs w:val="20"/>
              </w:rPr>
              <w:t>CfE</w:t>
            </w:r>
            <w:proofErr w:type="spellEnd"/>
            <w:r w:rsidRPr="00194977">
              <w:rPr>
                <w:b/>
                <w:sz w:val="20"/>
                <w:szCs w:val="20"/>
              </w:rPr>
              <w:t xml:space="preserve"> OUTCOMES</w:t>
            </w:r>
          </w:p>
          <w:p w:rsidR="00B1567A" w:rsidRPr="00194977" w:rsidRDefault="00B1567A" w:rsidP="000A2A8C">
            <w:pPr>
              <w:rPr>
                <w:b/>
                <w:sz w:val="20"/>
                <w:szCs w:val="20"/>
              </w:rPr>
            </w:pPr>
            <w:r w:rsidRPr="00194977">
              <w:rPr>
                <w:b/>
                <w:sz w:val="20"/>
                <w:szCs w:val="20"/>
              </w:rPr>
              <w:t xml:space="preserve"> </w:t>
            </w:r>
          </w:p>
        </w:tc>
        <w:tc>
          <w:tcPr>
            <w:tcW w:w="2821" w:type="dxa"/>
            <w:gridSpan w:val="2"/>
            <w:vAlign w:val="center"/>
          </w:tcPr>
          <w:p w:rsidR="00B1567A" w:rsidRPr="00194977" w:rsidRDefault="00B1567A" w:rsidP="000A2A8C">
            <w:pPr>
              <w:jc w:val="center"/>
              <w:rPr>
                <w:b/>
                <w:sz w:val="20"/>
                <w:szCs w:val="20"/>
              </w:rPr>
            </w:pPr>
            <w:r w:rsidRPr="00194977">
              <w:rPr>
                <w:b/>
                <w:sz w:val="20"/>
                <w:szCs w:val="20"/>
              </w:rPr>
              <w:t>Success Criteria</w:t>
            </w:r>
          </w:p>
        </w:tc>
        <w:tc>
          <w:tcPr>
            <w:tcW w:w="2115" w:type="dxa"/>
            <w:gridSpan w:val="2"/>
            <w:vAlign w:val="center"/>
          </w:tcPr>
          <w:p w:rsidR="00B1567A" w:rsidRPr="00194977" w:rsidRDefault="00B1567A" w:rsidP="000A2A8C">
            <w:pPr>
              <w:jc w:val="center"/>
              <w:rPr>
                <w:b/>
                <w:sz w:val="20"/>
                <w:szCs w:val="20"/>
              </w:rPr>
            </w:pPr>
            <w:r>
              <w:rPr>
                <w:b/>
                <w:sz w:val="20"/>
                <w:szCs w:val="20"/>
              </w:rPr>
              <w:t xml:space="preserve">Applied </w:t>
            </w:r>
            <w:r w:rsidRPr="00194977">
              <w:rPr>
                <w:b/>
                <w:sz w:val="20"/>
                <w:szCs w:val="20"/>
              </w:rPr>
              <w:t>Numeracy</w:t>
            </w:r>
            <w:r>
              <w:rPr>
                <w:b/>
                <w:sz w:val="20"/>
                <w:szCs w:val="20"/>
              </w:rPr>
              <w:t xml:space="preserve"> and Mathematical Skills </w:t>
            </w:r>
          </w:p>
        </w:tc>
        <w:tc>
          <w:tcPr>
            <w:tcW w:w="2116" w:type="dxa"/>
            <w:gridSpan w:val="2"/>
            <w:vAlign w:val="center"/>
          </w:tcPr>
          <w:p w:rsidR="00B1567A" w:rsidRPr="00194977" w:rsidRDefault="00B1567A" w:rsidP="000A2A8C">
            <w:pPr>
              <w:jc w:val="center"/>
              <w:rPr>
                <w:b/>
                <w:sz w:val="20"/>
                <w:szCs w:val="20"/>
              </w:rPr>
            </w:pPr>
            <w:r w:rsidRPr="00194977">
              <w:rPr>
                <w:b/>
                <w:sz w:val="20"/>
                <w:szCs w:val="20"/>
              </w:rPr>
              <w:t>Bloom’s Skills</w:t>
            </w:r>
          </w:p>
        </w:tc>
        <w:tc>
          <w:tcPr>
            <w:tcW w:w="2538" w:type="dxa"/>
            <w:gridSpan w:val="2"/>
            <w:vAlign w:val="center"/>
          </w:tcPr>
          <w:p w:rsidR="00B1567A" w:rsidRPr="00194977" w:rsidRDefault="00B1567A" w:rsidP="000A2A8C">
            <w:pPr>
              <w:jc w:val="center"/>
              <w:rPr>
                <w:b/>
                <w:sz w:val="20"/>
                <w:szCs w:val="20"/>
              </w:rPr>
            </w:pPr>
            <w:r>
              <w:rPr>
                <w:b/>
                <w:sz w:val="20"/>
                <w:szCs w:val="20"/>
              </w:rPr>
              <w:t>Resources/Activities</w:t>
            </w:r>
          </w:p>
        </w:tc>
        <w:tc>
          <w:tcPr>
            <w:tcW w:w="1551" w:type="dxa"/>
            <w:gridSpan w:val="2"/>
            <w:vAlign w:val="center"/>
          </w:tcPr>
          <w:p w:rsidR="00B1567A" w:rsidRPr="00194977" w:rsidRDefault="00B1567A" w:rsidP="000A2A8C">
            <w:pPr>
              <w:jc w:val="center"/>
              <w:rPr>
                <w:b/>
                <w:sz w:val="20"/>
                <w:szCs w:val="20"/>
              </w:rPr>
            </w:pPr>
            <w:r>
              <w:rPr>
                <w:b/>
                <w:sz w:val="20"/>
                <w:szCs w:val="20"/>
              </w:rPr>
              <w:t>Time</w:t>
            </w:r>
          </w:p>
        </w:tc>
        <w:tc>
          <w:tcPr>
            <w:tcW w:w="2594" w:type="dxa"/>
            <w:vAlign w:val="center"/>
          </w:tcPr>
          <w:p w:rsidR="00B1567A" w:rsidRDefault="00B1567A" w:rsidP="000A2A8C">
            <w:pPr>
              <w:jc w:val="center"/>
              <w:rPr>
                <w:b/>
                <w:sz w:val="20"/>
                <w:szCs w:val="20"/>
              </w:rPr>
            </w:pPr>
            <w:r w:rsidRPr="00194977">
              <w:rPr>
                <w:b/>
                <w:sz w:val="20"/>
                <w:szCs w:val="20"/>
              </w:rPr>
              <w:t>Assessment</w:t>
            </w:r>
          </w:p>
          <w:p w:rsidR="00B1567A" w:rsidRPr="00194977" w:rsidRDefault="00B1567A" w:rsidP="000A2A8C">
            <w:pPr>
              <w:jc w:val="center"/>
              <w:rPr>
                <w:b/>
                <w:sz w:val="20"/>
                <w:szCs w:val="20"/>
              </w:rPr>
            </w:pPr>
            <w:r>
              <w:rPr>
                <w:b/>
                <w:sz w:val="20"/>
                <w:szCs w:val="20"/>
              </w:rPr>
              <w:t>(Say, Write, Make, Do)</w:t>
            </w:r>
          </w:p>
        </w:tc>
      </w:tr>
      <w:tr w:rsidR="00B1567A" w:rsidRPr="00163822" w:rsidTr="000A2A8C">
        <w:trPr>
          <w:trHeight w:val="2408"/>
        </w:trPr>
        <w:tc>
          <w:tcPr>
            <w:tcW w:w="1941" w:type="dxa"/>
          </w:tcPr>
          <w:p w:rsidR="00B1567A" w:rsidRPr="002B48BF" w:rsidRDefault="00B1567A" w:rsidP="000A2A8C">
            <w:pPr>
              <w:widowControl w:val="0"/>
              <w:autoSpaceDE w:val="0"/>
              <w:autoSpaceDN w:val="0"/>
              <w:adjustRightInd w:val="0"/>
              <w:rPr>
                <w:rFonts w:cs="Arial"/>
                <w:b/>
                <w:color w:val="00B0F0"/>
                <w:sz w:val="20"/>
                <w:szCs w:val="20"/>
              </w:rPr>
            </w:pPr>
            <w:r w:rsidRPr="002B48BF">
              <w:rPr>
                <w:rFonts w:cs="Arial"/>
                <w:b/>
                <w:color w:val="00B0F0"/>
                <w:sz w:val="20"/>
                <w:szCs w:val="20"/>
              </w:rPr>
              <w:t>M</w:t>
            </w:r>
            <w:r>
              <w:rPr>
                <w:rFonts w:cs="Arial"/>
                <w:b/>
                <w:color w:val="00B0F0"/>
                <w:sz w:val="20"/>
                <w:szCs w:val="20"/>
              </w:rPr>
              <w:t>TH</w:t>
            </w:r>
            <w:r w:rsidRPr="002B48BF">
              <w:rPr>
                <w:rFonts w:cs="Arial"/>
                <w:b/>
                <w:color w:val="00B0F0"/>
                <w:sz w:val="20"/>
                <w:szCs w:val="20"/>
              </w:rPr>
              <w:t xml:space="preserve"> </w:t>
            </w:r>
            <w:r>
              <w:rPr>
                <w:rFonts w:cs="Arial"/>
                <w:b/>
                <w:color w:val="00B0F0"/>
                <w:sz w:val="20"/>
                <w:szCs w:val="20"/>
              </w:rPr>
              <w:t>2</w:t>
            </w:r>
            <w:r w:rsidRPr="002B48BF">
              <w:rPr>
                <w:rFonts w:cs="Arial"/>
                <w:b/>
                <w:color w:val="00B0F0"/>
                <w:sz w:val="20"/>
                <w:szCs w:val="20"/>
              </w:rPr>
              <w:t>-</w:t>
            </w:r>
            <w:r>
              <w:rPr>
                <w:rFonts w:cs="Arial"/>
                <w:b/>
                <w:color w:val="00B0F0"/>
                <w:sz w:val="20"/>
                <w:szCs w:val="20"/>
              </w:rPr>
              <w:t>16</w:t>
            </w:r>
            <w:r w:rsidRPr="002B48BF">
              <w:rPr>
                <w:rFonts w:cs="Arial"/>
                <w:b/>
                <w:color w:val="00B0F0"/>
                <w:sz w:val="20"/>
                <w:szCs w:val="20"/>
              </w:rPr>
              <w:t>a</w:t>
            </w:r>
          </w:p>
          <w:p w:rsidR="00B1567A" w:rsidRDefault="00B1567A" w:rsidP="000A2A8C">
            <w:pPr>
              <w:contextualSpacing/>
              <w:rPr>
                <w:rFonts w:cs="Arial"/>
                <w:sz w:val="20"/>
                <w:szCs w:val="20"/>
              </w:rPr>
            </w:pPr>
            <w:r w:rsidRPr="00E8653B">
              <w:rPr>
                <w:rFonts w:cs="Arial"/>
                <w:sz w:val="20"/>
                <w:szCs w:val="20"/>
              </w:rPr>
              <w:t>Having explored a range of 3D objects and 2D shapes, I can use mathematical language to describe their properties, and through investigation can discuss where and why particular shapes are used in the environment</w:t>
            </w:r>
          </w:p>
          <w:p w:rsidR="00B1567A" w:rsidRPr="002B48BF" w:rsidRDefault="00B1567A" w:rsidP="000A2A8C">
            <w:pPr>
              <w:widowControl w:val="0"/>
              <w:autoSpaceDE w:val="0"/>
              <w:autoSpaceDN w:val="0"/>
              <w:adjustRightInd w:val="0"/>
              <w:rPr>
                <w:rFonts w:cs="Arial"/>
                <w:b/>
                <w:color w:val="00B0F0"/>
                <w:sz w:val="20"/>
                <w:szCs w:val="20"/>
              </w:rPr>
            </w:pPr>
            <w:r w:rsidRPr="002B48BF">
              <w:rPr>
                <w:rFonts w:cs="Arial"/>
                <w:b/>
                <w:color w:val="00B0F0"/>
                <w:sz w:val="20"/>
                <w:szCs w:val="20"/>
              </w:rPr>
              <w:t>M</w:t>
            </w:r>
            <w:r>
              <w:rPr>
                <w:rFonts w:cs="Arial"/>
                <w:b/>
                <w:color w:val="00B0F0"/>
                <w:sz w:val="20"/>
                <w:szCs w:val="20"/>
              </w:rPr>
              <w:t>TH</w:t>
            </w:r>
            <w:r w:rsidRPr="002B48BF">
              <w:rPr>
                <w:rFonts w:cs="Arial"/>
                <w:b/>
                <w:color w:val="00B0F0"/>
                <w:sz w:val="20"/>
                <w:szCs w:val="20"/>
              </w:rPr>
              <w:t xml:space="preserve"> </w:t>
            </w:r>
            <w:r>
              <w:rPr>
                <w:rFonts w:cs="Arial"/>
                <w:b/>
                <w:color w:val="00B0F0"/>
                <w:sz w:val="20"/>
                <w:szCs w:val="20"/>
              </w:rPr>
              <w:t>2</w:t>
            </w:r>
            <w:r w:rsidRPr="002B48BF">
              <w:rPr>
                <w:rFonts w:cs="Arial"/>
                <w:b/>
                <w:color w:val="00B0F0"/>
                <w:sz w:val="20"/>
                <w:szCs w:val="20"/>
              </w:rPr>
              <w:t>-</w:t>
            </w:r>
            <w:r>
              <w:rPr>
                <w:rFonts w:cs="Arial"/>
                <w:b/>
                <w:color w:val="00B0F0"/>
                <w:sz w:val="20"/>
                <w:szCs w:val="20"/>
              </w:rPr>
              <w:t>16b</w:t>
            </w:r>
          </w:p>
          <w:p w:rsidR="00B1567A" w:rsidRDefault="00B1567A" w:rsidP="000A2A8C">
            <w:pPr>
              <w:contextualSpacing/>
              <w:rPr>
                <w:rFonts w:cs="Arial"/>
                <w:sz w:val="20"/>
                <w:szCs w:val="20"/>
              </w:rPr>
            </w:pPr>
            <w:r w:rsidRPr="00E8653B">
              <w:rPr>
                <w:rFonts w:cs="Arial"/>
                <w:sz w:val="20"/>
                <w:szCs w:val="20"/>
              </w:rPr>
              <w:t>Through practical activities, I can show my understanding of the relationship between 3D objects and their nets</w:t>
            </w:r>
          </w:p>
          <w:p w:rsidR="00B1567A" w:rsidRPr="002B48BF" w:rsidRDefault="00B1567A" w:rsidP="000A2A8C">
            <w:pPr>
              <w:widowControl w:val="0"/>
              <w:autoSpaceDE w:val="0"/>
              <w:autoSpaceDN w:val="0"/>
              <w:adjustRightInd w:val="0"/>
              <w:rPr>
                <w:rFonts w:cs="Arial"/>
                <w:b/>
                <w:color w:val="00B0F0"/>
                <w:sz w:val="20"/>
                <w:szCs w:val="20"/>
              </w:rPr>
            </w:pPr>
            <w:r w:rsidRPr="002B48BF">
              <w:rPr>
                <w:rFonts w:cs="Arial"/>
                <w:b/>
                <w:color w:val="00B0F0"/>
                <w:sz w:val="20"/>
                <w:szCs w:val="20"/>
              </w:rPr>
              <w:t>M</w:t>
            </w:r>
            <w:r>
              <w:rPr>
                <w:rFonts w:cs="Arial"/>
                <w:b/>
                <w:color w:val="00B0F0"/>
                <w:sz w:val="20"/>
                <w:szCs w:val="20"/>
              </w:rPr>
              <w:t>TH</w:t>
            </w:r>
            <w:r w:rsidRPr="002B48BF">
              <w:rPr>
                <w:rFonts w:cs="Arial"/>
                <w:b/>
                <w:color w:val="00B0F0"/>
                <w:sz w:val="20"/>
                <w:szCs w:val="20"/>
              </w:rPr>
              <w:t xml:space="preserve"> </w:t>
            </w:r>
            <w:r>
              <w:rPr>
                <w:rFonts w:cs="Arial"/>
                <w:b/>
                <w:color w:val="00B0F0"/>
                <w:sz w:val="20"/>
                <w:szCs w:val="20"/>
              </w:rPr>
              <w:t>2</w:t>
            </w:r>
            <w:r w:rsidRPr="002B48BF">
              <w:rPr>
                <w:rFonts w:cs="Arial"/>
                <w:b/>
                <w:color w:val="00B0F0"/>
                <w:sz w:val="20"/>
                <w:szCs w:val="20"/>
              </w:rPr>
              <w:t>-</w:t>
            </w:r>
            <w:r>
              <w:rPr>
                <w:rFonts w:cs="Arial"/>
                <w:b/>
                <w:color w:val="00B0F0"/>
                <w:sz w:val="20"/>
                <w:szCs w:val="20"/>
              </w:rPr>
              <w:t>16c</w:t>
            </w:r>
          </w:p>
          <w:p w:rsidR="00B1567A" w:rsidRPr="003D7917" w:rsidRDefault="00B1567A" w:rsidP="000A2A8C">
            <w:pPr>
              <w:contextualSpacing/>
              <w:rPr>
                <w:sz w:val="18"/>
                <w:szCs w:val="18"/>
              </w:rPr>
            </w:pPr>
            <w:r w:rsidRPr="003D7917">
              <w:rPr>
                <w:rFonts w:cs="Arial"/>
                <w:sz w:val="18"/>
                <w:szCs w:val="18"/>
              </w:rPr>
              <w:t xml:space="preserve">I can draw 2D shapes </w:t>
            </w:r>
            <w:r w:rsidRPr="003D7917">
              <w:rPr>
                <w:rFonts w:cs="Arial"/>
                <w:sz w:val="18"/>
                <w:szCs w:val="18"/>
              </w:rPr>
              <w:lastRenderedPageBreak/>
              <w:t>and make representations of 3D objects using an appropriate range of methods and efficient use of resources</w:t>
            </w:r>
          </w:p>
        </w:tc>
        <w:tc>
          <w:tcPr>
            <w:tcW w:w="2821" w:type="dxa"/>
            <w:gridSpan w:val="2"/>
          </w:tcPr>
          <w:p w:rsidR="00B1567A" w:rsidRPr="004F4501" w:rsidRDefault="00B1567A" w:rsidP="000A2A8C">
            <w:pPr>
              <w:contextualSpacing/>
              <w:rPr>
                <w:sz w:val="20"/>
                <w:szCs w:val="20"/>
              </w:rPr>
            </w:pPr>
          </w:p>
          <w:p w:rsidR="00B1567A" w:rsidRDefault="00B1567A" w:rsidP="000A2A8C">
            <w:pPr>
              <w:contextualSpacing/>
              <w:rPr>
                <w:sz w:val="20"/>
                <w:szCs w:val="20"/>
              </w:rPr>
            </w:pPr>
            <w:r>
              <w:rPr>
                <w:sz w:val="20"/>
                <w:szCs w:val="20"/>
              </w:rPr>
              <w:t>Pupils know the names and properties of 3D shapes</w:t>
            </w:r>
          </w:p>
          <w:p w:rsidR="00B1567A" w:rsidRDefault="00B1567A" w:rsidP="000A2A8C">
            <w:pPr>
              <w:contextualSpacing/>
              <w:rPr>
                <w:sz w:val="20"/>
                <w:szCs w:val="20"/>
              </w:rPr>
            </w:pPr>
          </w:p>
          <w:p w:rsidR="00B1567A" w:rsidRDefault="00B1567A" w:rsidP="000A2A8C">
            <w:pPr>
              <w:contextualSpacing/>
              <w:rPr>
                <w:sz w:val="20"/>
                <w:szCs w:val="20"/>
              </w:rPr>
            </w:pPr>
            <w:r>
              <w:rPr>
                <w:sz w:val="20"/>
                <w:szCs w:val="20"/>
              </w:rPr>
              <w:t>Pupils know the surfaces of 3D shapes and what shapes are used to make them</w:t>
            </w:r>
          </w:p>
          <w:p w:rsidR="00B1567A" w:rsidRDefault="00B1567A" w:rsidP="000A2A8C">
            <w:pPr>
              <w:contextualSpacing/>
              <w:rPr>
                <w:sz w:val="20"/>
                <w:szCs w:val="20"/>
              </w:rPr>
            </w:pPr>
          </w:p>
          <w:p w:rsidR="00B1567A" w:rsidRDefault="00B1567A" w:rsidP="000A2A8C">
            <w:pPr>
              <w:contextualSpacing/>
              <w:rPr>
                <w:sz w:val="20"/>
                <w:szCs w:val="20"/>
              </w:rPr>
            </w:pPr>
            <w:r>
              <w:rPr>
                <w:sz w:val="20"/>
                <w:szCs w:val="20"/>
              </w:rPr>
              <w:t>Pupils can recognize and pick out 3D shapes in the real world</w:t>
            </w: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r>
              <w:rPr>
                <w:sz w:val="20"/>
                <w:szCs w:val="20"/>
              </w:rPr>
              <w:t xml:space="preserve">Pupils can recognize and draw nets of some 3D objects: cube, </w:t>
            </w:r>
            <w:proofErr w:type="spellStart"/>
            <w:r>
              <w:rPr>
                <w:sz w:val="20"/>
                <w:szCs w:val="20"/>
              </w:rPr>
              <w:t>cuboid</w:t>
            </w:r>
            <w:proofErr w:type="spellEnd"/>
            <w:r>
              <w:rPr>
                <w:sz w:val="20"/>
                <w:szCs w:val="20"/>
              </w:rPr>
              <w:t>, cylinder, cone, pyramid, triangular prism</w:t>
            </w:r>
          </w:p>
          <w:p w:rsidR="00B1567A" w:rsidRDefault="00B1567A" w:rsidP="000A2A8C">
            <w:pPr>
              <w:contextualSpacing/>
              <w:rPr>
                <w:sz w:val="20"/>
                <w:szCs w:val="20"/>
              </w:rPr>
            </w:pPr>
          </w:p>
          <w:p w:rsidR="00B1567A" w:rsidRDefault="00B1567A" w:rsidP="000A2A8C">
            <w:pPr>
              <w:contextualSpacing/>
              <w:rPr>
                <w:sz w:val="20"/>
                <w:szCs w:val="20"/>
              </w:rPr>
            </w:pPr>
          </w:p>
          <w:p w:rsidR="00B1567A" w:rsidRDefault="00B1567A" w:rsidP="000A2A8C">
            <w:pPr>
              <w:contextualSpacing/>
              <w:rPr>
                <w:sz w:val="20"/>
                <w:szCs w:val="20"/>
              </w:rPr>
            </w:pPr>
          </w:p>
          <w:p w:rsidR="00B1567A" w:rsidRPr="004F4501" w:rsidRDefault="00B1567A" w:rsidP="000A2A8C">
            <w:pPr>
              <w:contextualSpacing/>
              <w:rPr>
                <w:sz w:val="20"/>
                <w:szCs w:val="20"/>
              </w:rPr>
            </w:pPr>
            <w:r>
              <w:rPr>
                <w:sz w:val="20"/>
                <w:szCs w:val="20"/>
              </w:rPr>
              <w:t xml:space="preserve">Pupils can create skeletons of </w:t>
            </w:r>
            <w:r>
              <w:rPr>
                <w:sz w:val="20"/>
                <w:szCs w:val="20"/>
              </w:rPr>
              <w:lastRenderedPageBreak/>
              <w:t>simple 3D shapes using wire, straw or rolled up paper</w:t>
            </w:r>
          </w:p>
        </w:tc>
        <w:tc>
          <w:tcPr>
            <w:tcW w:w="2115" w:type="dxa"/>
            <w:gridSpan w:val="2"/>
          </w:tcPr>
          <w:p w:rsidR="00B1567A" w:rsidRPr="004F4501" w:rsidRDefault="00B1567A" w:rsidP="000A2A8C">
            <w:pPr>
              <w:rPr>
                <w:sz w:val="20"/>
                <w:szCs w:val="20"/>
              </w:rPr>
            </w:pPr>
          </w:p>
          <w:p w:rsidR="00B1567A" w:rsidRPr="004F4501" w:rsidRDefault="00B1567A" w:rsidP="000A2A8C">
            <w:pPr>
              <w:rPr>
                <w:sz w:val="20"/>
                <w:szCs w:val="20"/>
              </w:rPr>
            </w:pPr>
            <w:r w:rsidRPr="004F4501">
              <w:rPr>
                <w:sz w:val="20"/>
                <w:szCs w:val="20"/>
              </w:rPr>
              <w:t>Interpret Questions</w:t>
            </w:r>
          </w:p>
          <w:p w:rsidR="00B1567A" w:rsidRPr="004F4501" w:rsidRDefault="00B1567A" w:rsidP="000A2A8C">
            <w:pPr>
              <w:rPr>
                <w:sz w:val="20"/>
                <w:szCs w:val="20"/>
              </w:rPr>
            </w:pPr>
          </w:p>
          <w:p w:rsidR="00B1567A" w:rsidRPr="004F4501" w:rsidRDefault="00B1567A" w:rsidP="000A2A8C">
            <w:pPr>
              <w:rPr>
                <w:sz w:val="20"/>
                <w:szCs w:val="20"/>
              </w:rPr>
            </w:pPr>
            <w:r w:rsidRPr="004F4501">
              <w:rPr>
                <w:sz w:val="20"/>
                <w:szCs w:val="20"/>
              </w:rPr>
              <w:t>Determine the reasonableness of a solution</w:t>
            </w:r>
          </w:p>
        </w:tc>
        <w:tc>
          <w:tcPr>
            <w:tcW w:w="2116" w:type="dxa"/>
            <w:gridSpan w:val="2"/>
          </w:tcPr>
          <w:p w:rsidR="00B1567A" w:rsidRPr="004F4501" w:rsidRDefault="00B1567A" w:rsidP="000A2A8C">
            <w:pPr>
              <w:rPr>
                <w:color w:val="7030A0"/>
                <w:sz w:val="20"/>
                <w:szCs w:val="20"/>
              </w:rPr>
            </w:pPr>
          </w:p>
          <w:p w:rsidR="00B1567A" w:rsidRPr="004F4501" w:rsidRDefault="00B1567A" w:rsidP="000A2A8C">
            <w:pPr>
              <w:jc w:val="center"/>
              <w:rPr>
                <w:sz w:val="20"/>
                <w:szCs w:val="20"/>
              </w:rPr>
            </w:pPr>
            <w:r w:rsidRPr="004F4501">
              <w:rPr>
                <w:sz w:val="20"/>
                <w:szCs w:val="20"/>
              </w:rPr>
              <w:t>Remember</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Understand</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Apply</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Analyse</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Evaluate</w:t>
            </w:r>
          </w:p>
          <w:p w:rsidR="00B1567A" w:rsidRPr="004F4501" w:rsidRDefault="00B1567A" w:rsidP="000A2A8C">
            <w:pPr>
              <w:jc w:val="center"/>
              <w:rPr>
                <w:sz w:val="20"/>
                <w:szCs w:val="20"/>
              </w:rPr>
            </w:pPr>
          </w:p>
          <w:p w:rsidR="00B1567A" w:rsidRPr="004F4501" w:rsidRDefault="00B1567A" w:rsidP="000A2A8C">
            <w:pPr>
              <w:jc w:val="center"/>
              <w:rPr>
                <w:sz w:val="20"/>
                <w:szCs w:val="20"/>
              </w:rPr>
            </w:pPr>
            <w:r w:rsidRPr="004F4501">
              <w:rPr>
                <w:sz w:val="20"/>
                <w:szCs w:val="20"/>
              </w:rPr>
              <w:t>Create</w:t>
            </w:r>
          </w:p>
        </w:tc>
        <w:tc>
          <w:tcPr>
            <w:tcW w:w="2538" w:type="dxa"/>
            <w:gridSpan w:val="2"/>
            <w:shd w:val="clear" w:color="auto" w:fill="auto"/>
          </w:tcPr>
          <w:p w:rsidR="00B1567A" w:rsidRDefault="00B1567A" w:rsidP="000A2A8C">
            <w:pPr>
              <w:contextualSpacing/>
              <w:rPr>
                <w:sz w:val="20"/>
                <w:szCs w:val="20"/>
              </w:rPr>
            </w:pPr>
          </w:p>
          <w:p w:rsidR="00B1567A" w:rsidRDefault="00B1567A" w:rsidP="000A2A8C">
            <w:pPr>
              <w:jc w:val="center"/>
              <w:rPr>
                <w:sz w:val="20"/>
                <w:szCs w:val="20"/>
              </w:rPr>
            </w:pPr>
            <w:proofErr w:type="spellStart"/>
            <w:r>
              <w:rPr>
                <w:sz w:val="20"/>
                <w:szCs w:val="20"/>
              </w:rPr>
              <w:t>Teejay</w:t>
            </w:r>
            <w:proofErr w:type="spellEnd"/>
            <w:r>
              <w:rPr>
                <w:sz w:val="20"/>
                <w:szCs w:val="20"/>
              </w:rPr>
              <w:t xml:space="preserve"> 2A, Ch. 16, Exercise 1 &amp; 2, pages 160 – 164</w:t>
            </w:r>
          </w:p>
          <w:p w:rsidR="00B1567A" w:rsidRDefault="00B1567A" w:rsidP="000A2A8C">
            <w:pPr>
              <w:jc w:val="center"/>
              <w:rPr>
                <w:sz w:val="20"/>
                <w:szCs w:val="20"/>
              </w:rPr>
            </w:pPr>
            <w:r>
              <w:rPr>
                <w:sz w:val="20"/>
                <w:szCs w:val="20"/>
              </w:rPr>
              <w:t>(selected examples only)</w:t>
            </w:r>
          </w:p>
          <w:p w:rsidR="00B1567A" w:rsidRDefault="00B1567A" w:rsidP="000A2A8C">
            <w:pPr>
              <w:jc w:val="center"/>
              <w:rPr>
                <w:sz w:val="20"/>
                <w:szCs w:val="20"/>
              </w:rPr>
            </w:pPr>
          </w:p>
          <w:p w:rsidR="00B1567A" w:rsidRDefault="00B1567A" w:rsidP="000A2A8C">
            <w:pPr>
              <w:jc w:val="center"/>
              <w:rPr>
                <w:sz w:val="20"/>
                <w:szCs w:val="20"/>
              </w:rPr>
            </w:pPr>
          </w:p>
          <w:p w:rsidR="00B1567A" w:rsidRDefault="00B1567A" w:rsidP="000A2A8C">
            <w:pPr>
              <w:jc w:val="center"/>
              <w:rPr>
                <w:sz w:val="20"/>
                <w:szCs w:val="20"/>
              </w:rPr>
            </w:pPr>
            <w:proofErr w:type="spellStart"/>
            <w:r>
              <w:rPr>
                <w:sz w:val="20"/>
                <w:szCs w:val="20"/>
              </w:rPr>
              <w:t>Teejay</w:t>
            </w:r>
            <w:proofErr w:type="spellEnd"/>
            <w:r>
              <w:rPr>
                <w:sz w:val="20"/>
                <w:szCs w:val="20"/>
              </w:rPr>
              <w:t xml:space="preserve"> 2B, Ch. 16, </w:t>
            </w:r>
          </w:p>
          <w:p w:rsidR="00B1567A" w:rsidRDefault="00B1567A" w:rsidP="000A2A8C">
            <w:pPr>
              <w:jc w:val="center"/>
              <w:rPr>
                <w:sz w:val="20"/>
                <w:szCs w:val="20"/>
              </w:rPr>
            </w:pPr>
            <w:r>
              <w:rPr>
                <w:sz w:val="20"/>
                <w:szCs w:val="20"/>
              </w:rPr>
              <w:t>Exercise 3 and exercise 4</w:t>
            </w:r>
          </w:p>
          <w:p w:rsidR="00B1567A" w:rsidRDefault="00B1567A" w:rsidP="000A2A8C">
            <w:pPr>
              <w:jc w:val="center"/>
              <w:rPr>
                <w:sz w:val="20"/>
                <w:szCs w:val="20"/>
              </w:rPr>
            </w:pPr>
            <w:r>
              <w:rPr>
                <w:sz w:val="20"/>
                <w:szCs w:val="20"/>
              </w:rPr>
              <w:t>pages 150 – 153</w:t>
            </w:r>
          </w:p>
          <w:p w:rsidR="00B1567A" w:rsidRDefault="00B1567A" w:rsidP="000A2A8C">
            <w:pPr>
              <w:jc w:val="center"/>
              <w:rPr>
                <w:sz w:val="20"/>
                <w:szCs w:val="20"/>
              </w:rPr>
            </w:pPr>
          </w:p>
          <w:p w:rsidR="00B1567A" w:rsidRDefault="00B1567A" w:rsidP="000A2A8C">
            <w:pPr>
              <w:jc w:val="center"/>
              <w:rPr>
                <w:sz w:val="20"/>
                <w:szCs w:val="20"/>
              </w:rPr>
            </w:pPr>
            <w:r>
              <w:rPr>
                <w:sz w:val="20"/>
                <w:szCs w:val="20"/>
              </w:rPr>
              <w:t>(selected examples only)</w:t>
            </w:r>
          </w:p>
          <w:p w:rsidR="00B1567A" w:rsidRPr="00CA7597" w:rsidRDefault="00B1567A" w:rsidP="000A2A8C">
            <w:pPr>
              <w:rPr>
                <w:color w:val="FF0000"/>
                <w:sz w:val="20"/>
                <w:szCs w:val="20"/>
              </w:rPr>
            </w:pPr>
          </w:p>
        </w:tc>
        <w:tc>
          <w:tcPr>
            <w:tcW w:w="1551" w:type="dxa"/>
            <w:gridSpan w:val="2"/>
          </w:tcPr>
          <w:p w:rsidR="00B1567A" w:rsidRDefault="00B1567A" w:rsidP="000A2A8C">
            <w:pPr>
              <w:contextualSpacing/>
              <w:rPr>
                <w:sz w:val="20"/>
                <w:szCs w:val="20"/>
              </w:rPr>
            </w:pPr>
          </w:p>
          <w:p w:rsidR="00B1567A" w:rsidRDefault="00B1567A" w:rsidP="000A2A8C">
            <w:pPr>
              <w:contextualSpacing/>
              <w:jc w:val="center"/>
              <w:rPr>
                <w:sz w:val="20"/>
                <w:szCs w:val="20"/>
              </w:rPr>
            </w:pPr>
            <w:r>
              <w:rPr>
                <w:sz w:val="20"/>
                <w:szCs w:val="20"/>
              </w:rPr>
              <w:t>1 Blocks</w:t>
            </w:r>
          </w:p>
          <w:p w:rsidR="00B1567A" w:rsidRDefault="00B1567A" w:rsidP="000A2A8C">
            <w:pPr>
              <w:contextualSpacing/>
              <w:jc w:val="center"/>
              <w:rPr>
                <w:sz w:val="20"/>
                <w:szCs w:val="20"/>
              </w:rPr>
            </w:pPr>
          </w:p>
          <w:p w:rsidR="00B1567A" w:rsidRDefault="00B1567A" w:rsidP="000A2A8C">
            <w:pPr>
              <w:contextualSpacing/>
              <w:jc w:val="center"/>
              <w:rPr>
                <w:sz w:val="20"/>
                <w:szCs w:val="20"/>
              </w:rPr>
            </w:pPr>
          </w:p>
          <w:p w:rsidR="00B1567A" w:rsidRDefault="00B1567A" w:rsidP="000A2A8C">
            <w:pPr>
              <w:contextualSpacing/>
              <w:jc w:val="center"/>
              <w:rPr>
                <w:sz w:val="20"/>
                <w:szCs w:val="20"/>
              </w:rPr>
            </w:pPr>
          </w:p>
          <w:p w:rsidR="00B1567A" w:rsidRDefault="00B1567A" w:rsidP="000A2A8C">
            <w:pPr>
              <w:contextualSpacing/>
              <w:jc w:val="center"/>
              <w:rPr>
                <w:sz w:val="20"/>
                <w:szCs w:val="20"/>
              </w:rPr>
            </w:pPr>
          </w:p>
          <w:p w:rsidR="00B1567A" w:rsidRDefault="00B1567A" w:rsidP="000A2A8C">
            <w:pPr>
              <w:contextualSpacing/>
              <w:jc w:val="center"/>
              <w:rPr>
                <w:sz w:val="20"/>
                <w:szCs w:val="20"/>
              </w:rPr>
            </w:pPr>
          </w:p>
          <w:p w:rsidR="00B1567A" w:rsidRDefault="00B1567A" w:rsidP="000A2A8C">
            <w:pPr>
              <w:contextualSpacing/>
              <w:jc w:val="center"/>
              <w:rPr>
                <w:sz w:val="20"/>
                <w:szCs w:val="20"/>
              </w:rPr>
            </w:pPr>
            <w:r>
              <w:rPr>
                <w:sz w:val="20"/>
                <w:szCs w:val="20"/>
              </w:rPr>
              <w:t>2 blocks</w:t>
            </w:r>
          </w:p>
          <w:p w:rsidR="00B1567A" w:rsidRPr="004F4501" w:rsidRDefault="00B1567A" w:rsidP="000A2A8C">
            <w:pPr>
              <w:contextualSpacing/>
              <w:rPr>
                <w:sz w:val="20"/>
                <w:szCs w:val="20"/>
              </w:rPr>
            </w:pPr>
          </w:p>
        </w:tc>
        <w:tc>
          <w:tcPr>
            <w:tcW w:w="2594" w:type="dxa"/>
          </w:tcPr>
          <w:p w:rsidR="00B1567A" w:rsidRDefault="00B1567A" w:rsidP="000A2A8C">
            <w:pPr>
              <w:contextualSpacing/>
              <w:rPr>
                <w:sz w:val="20"/>
                <w:szCs w:val="20"/>
              </w:rPr>
            </w:pPr>
          </w:p>
          <w:p w:rsidR="00B1567A" w:rsidRPr="00163822" w:rsidRDefault="00B1567A" w:rsidP="000A2A8C">
            <w:pPr>
              <w:contextualSpacing/>
              <w:rPr>
                <w:rFonts w:cstheme="minorHAnsi"/>
                <w:sz w:val="20"/>
                <w:szCs w:val="20"/>
              </w:rPr>
            </w:pPr>
            <w:r w:rsidRPr="00163822">
              <w:rPr>
                <w:sz w:val="20"/>
                <w:szCs w:val="20"/>
              </w:rPr>
              <w:t>Say</w:t>
            </w:r>
            <w:r>
              <w:rPr>
                <w:sz w:val="20"/>
                <w:szCs w:val="20"/>
              </w:rPr>
              <w:t>: P</w:t>
            </w:r>
            <w:r w:rsidRPr="00163822">
              <w:rPr>
                <w:rFonts w:cstheme="minorHAnsi"/>
                <w:sz w:val="20"/>
                <w:szCs w:val="20"/>
              </w:rPr>
              <w:t>upils answers in class. Pupils should be able to justify their answers and explain any conclusions. Pupils present their idea to peers who may ask why they have made certain decisions. Pupil discussions and explanations throughout the various tasks</w:t>
            </w:r>
          </w:p>
          <w:p w:rsidR="00B1567A" w:rsidRDefault="00B1567A" w:rsidP="000A2A8C">
            <w:pPr>
              <w:rPr>
                <w:rFonts w:cstheme="minorHAnsi"/>
                <w:sz w:val="20"/>
                <w:szCs w:val="20"/>
              </w:rPr>
            </w:pPr>
          </w:p>
          <w:p w:rsidR="00B1567A" w:rsidRPr="00163822" w:rsidRDefault="00B1567A" w:rsidP="000A2A8C">
            <w:pPr>
              <w:rPr>
                <w:sz w:val="20"/>
                <w:szCs w:val="20"/>
              </w:rPr>
            </w:pPr>
            <w:r w:rsidRPr="00163822">
              <w:rPr>
                <w:rFonts w:cstheme="minorHAnsi"/>
                <w:sz w:val="20"/>
                <w:szCs w:val="20"/>
              </w:rPr>
              <w:t>Write</w:t>
            </w:r>
            <w:r>
              <w:rPr>
                <w:rFonts w:cstheme="minorHAnsi"/>
                <w:sz w:val="20"/>
                <w:szCs w:val="20"/>
              </w:rPr>
              <w:t xml:space="preserve">: </w:t>
            </w:r>
            <w:r w:rsidRPr="00163822">
              <w:rPr>
                <w:rFonts w:cstheme="minorHAnsi"/>
                <w:sz w:val="20"/>
                <w:szCs w:val="20"/>
              </w:rPr>
              <w:t>Pupils written answers in jotters</w:t>
            </w:r>
            <w:r>
              <w:rPr>
                <w:rFonts w:cstheme="minorHAnsi"/>
                <w:sz w:val="20"/>
                <w:szCs w:val="20"/>
              </w:rPr>
              <w:t xml:space="preserve">, </w:t>
            </w:r>
            <w:r w:rsidRPr="00163822">
              <w:rPr>
                <w:rFonts w:cstheme="minorHAnsi"/>
                <w:sz w:val="20"/>
                <w:szCs w:val="20"/>
              </w:rPr>
              <w:t>homework</w:t>
            </w:r>
            <w:r>
              <w:rPr>
                <w:rFonts w:cstheme="minorHAnsi"/>
                <w:sz w:val="20"/>
                <w:szCs w:val="20"/>
              </w:rPr>
              <w:t xml:space="preserve">, </w:t>
            </w:r>
            <w:r w:rsidRPr="00163822">
              <w:rPr>
                <w:rFonts w:cstheme="minorHAnsi"/>
                <w:sz w:val="20"/>
                <w:szCs w:val="20"/>
              </w:rPr>
              <w:t>show-me-boards</w:t>
            </w:r>
          </w:p>
        </w:tc>
      </w:tr>
      <w:tr w:rsidR="00B1567A" w:rsidTr="000A2A8C">
        <w:trPr>
          <w:trHeight w:val="538"/>
        </w:trPr>
        <w:tc>
          <w:tcPr>
            <w:tcW w:w="15676" w:type="dxa"/>
            <w:gridSpan w:val="12"/>
            <w:vAlign w:val="center"/>
          </w:tcPr>
          <w:p w:rsidR="00B1567A" w:rsidRPr="00194977" w:rsidRDefault="00B1567A" w:rsidP="000A2A8C">
            <w:pPr>
              <w:jc w:val="center"/>
              <w:rPr>
                <w:b/>
                <w:sz w:val="20"/>
                <w:szCs w:val="20"/>
              </w:rPr>
            </w:pPr>
            <w:proofErr w:type="spellStart"/>
            <w:r w:rsidRPr="00194977">
              <w:rPr>
                <w:b/>
                <w:sz w:val="20"/>
                <w:szCs w:val="20"/>
              </w:rPr>
              <w:lastRenderedPageBreak/>
              <w:t>CfE</w:t>
            </w:r>
            <w:proofErr w:type="spellEnd"/>
            <w:r w:rsidRPr="00194977">
              <w:rPr>
                <w:b/>
                <w:sz w:val="20"/>
                <w:szCs w:val="20"/>
              </w:rPr>
              <w:t xml:space="preserve"> OUTCOMES Literacy / H&amp;W</w:t>
            </w:r>
          </w:p>
        </w:tc>
      </w:tr>
      <w:tr w:rsidR="00B1567A" w:rsidTr="000A2A8C">
        <w:trPr>
          <w:trHeight w:val="1688"/>
        </w:trPr>
        <w:tc>
          <w:tcPr>
            <w:tcW w:w="15676" w:type="dxa"/>
            <w:gridSpan w:val="12"/>
          </w:tcPr>
          <w:p w:rsidR="00B1567A" w:rsidRPr="004568C3" w:rsidRDefault="00B1567A" w:rsidP="000A2A8C">
            <w:pPr>
              <w:widowControl w:val="0"/>
              <w:autoSpaceDE w:val="0"/>
              <w:autoSpaceDN w:val="0"/>
              <w:adjustRightInd w:val="0"/>
              <w:rPr>
                <w:rFonts w:cs="Arial"/>
                <w:b/>
                <w:color w:val="00B0F0"/>
                <w:sz w:val="20"/>
                <w:szCs w:val="20"/>
              </w:rPr>
            </w:pPr>
            <w:r w:rsidRPr="004568C3">
              <w:rPr>
                <w:b/>
                <w:sz w:val="20"/>
                <w:szCs w:val="20"/>
              </w:rPr>
              <w:t>LIT 3-09a</w:t>
            </w:r>
          </w:p>
          <w:p w:rsidR="00B1567A" w:rsidRDefault="00B1567A" w:rsidP="000A2A8C">
            <w:pPr>
              <w:widowControl w:val="0"/>
              <w:autoSpaceDE w:val="0"/>
              <w:autoSpaceDN w:val="0"/>
              <w:adjustRightInd w:val="0"/>
              <w:rPr>
                <w:rFonts w:cs="Arial"/>
                <w:sz w:val="20"/>
                <w:szCs w:val="20"/>
              </w:rPr>
            </w:pPr>
            <w:r w:rsidRPr="004568C3">
              <w:rPr>
                <w:rFonts w:cs="Arial"/>
                <w:sz w:val="20"/>
                <w:szCs w:val="20"/>
              </w:rPr>
              <w:t>When listening or talking with others for different purposes, I can communicate information, ideas or opinions;</w:t>
            </w:r>
            <w:r>
              <w:rPr>
                <w:rFonts w:cs="Arial"/>
                <w:sz w:val="20"/>
                <w:szCs w:val="20"/>
              </w:rPr>
              <w:t xml:space="preserve"> </w:t>
            </w:r>
            <w:r w:rsidRPr="004568C3">
              <w:rPr>
                <w:rFonts w:cs="Arial"/>
                <w:sz w:val="20"/>
                <w:szCs w:val="20"/>
              </w:rPr>
              <w:t>explain</w:t>
            </w:r>
            <w:r>
              <w:rPr>
                <w:rFonts w:cs="Arial"/>
                <w:sz w:val="20"/>
                <w:szCs w:val="20"/>
              </w:rPr>
              <w:t xml:space="preserve"> processes,</w:t>
            </w:r>
            <w:r w:rsidRPr="004568C3">
              <w:rPr>
                <w:rFonts w:cs="Arial"/>
                <w:sz w:val="20"/>
                <w:szCs w:val="20"/>
              </w:rPr>
              <w:t xml:space="preserve"> concepts or ideas;</w:t>
            </w:r>
            <w:r>
              <w:rPr>
                <w:rFonts w:cs="Arial"/>
                <w:sz w:val="20"/>
                <w:szCs w:val="20"/>
              </w:rPr>
              <w:t xml:space="preserve"> </w:t>
            </w:r>
            <w:r w:rsidRPr="004568C3">
              <w:rPr>
                <w:rFonts w:cs="Arial"/>
                <w:sz w:val="20"/>
                <w:szCs w:val="20"/>
              </w:rPr>
              <w:t>identify issues raised, summarise findings or draw conclusions.</w:t>
            </w:r>
          </w:p>
          <w:p w:rsidR="00B1567A" w:rsidRDefault="00B1567A" w:rsidP="000A2A8C">
            <w:pPr>
              <w:widowControl w:val="0"/>
              <w:autoSpaceDE w:val="0"/>
              <w:autoSpaceDN w:val="0"/>
              <w:adjustRightInd w:val="0"/>
              <w:rPr>
                <w:rFonts w:cs="Arial"/>
                <w:b/>
                <w:sz w:val="20"/>
                <w:szCs w:val="20"/>
              </w:rPr>
            </w:pPr>
            <w:r w:rsidRPr="00244040">
              <w:rPr>
                <w:rFonts w:cs="Arial"/>
                <w:b/>
                <w:sz w:val="20"/>
                <w:szCs w:val="20"/>
              </w:rPr>
              <w:t>LIT 3-29a</w:t>
            </w:r>
          </w:p>
          <w:p w:rsidR="00B1567A" w:rsidRPr="005633A2" w:rsidRDefault="00B1567A" w:rsidP="000A2A8C">
            <w:pPr>
              <w:widowControl w:val="0"/>
              <w:autoSpaceDE w:val="0"/>
              <w:autoSpaceDN w:val="0"/>
              <w:adjustRightInd w:val="0"/>
              <w:rPr>
                <w:rFonts w:cs="Arial"/>
                <w:sz w:val="20"/>
                <w:szCs w:val="20"/>
              </w:rPr>
            </w:pPr>
            <w:r>
              <w:rPr>
                <w:rFonts w:cs="Arial"/>
                <w:sz w:val="20"/>
                <w:szCs w:val="20"/>
              </w:rPr>
              <w:t>I can persuade, argue, evaluate, explore issues or express an opinion using a clear line of thought, relevant supporting detail and/ or evidence.</w:t>
            </w:r>
          </w:p>
          <w:p w:rsidR="00B1567A" w:rsidRDefault="00B1567A" w:rsidP="000A2A8C">
            <w:pPr>
              <w:widowControl w:val="0"/>
              <w:autoSpaceDE w:val="0"/>
              <w:autoSpaceDN w:val="0"/>
              <w:adjustRightInd w:val="0"/>
              <w:rPr>
                <w:b/>
                <w:sz w:val="20"/>
                <w:szCs w:val="20"/>
              </w:rPr>
            </w:pPr>
            <w:r>
              <w:rPr>
                <w:b/>
                <w:sz w:val="20"/>
                <w:szCs w:val="20"/>
              </w:rPr>
              <w:t>HWB 3-11a</w:t>
            </w:r>
          </w:p>
          <w:p w:rsidR="00B1567A" w:rsidRDefault="00B1567A" w:rsidP="000A2A8C">
            <w:pPr>
              <w:widowControl w:val="0"/>
              <w:autoSpaceDE w:val="0"/>
              <w:autoSpaceDN w:val="0"/>
              <w:adjustRightInd w:val="0"/>
              <w:rPr>
                <w:sz w:val="20"/>
                <w:szCs w:val="20"/>
              </w:rPr>
            </w:pPr>
            <w:r>
              <w:rPr>
                <w:sz w:val="20"/>
                <w:szCs w:val="20"/>
              </w:rPr>
              <w:t>I make full use of and value the opportunities I am given to improve and manage my learning and, in turn, I can help to encourage learning and confidence in others.</w:t>
            </w:r>
          </w:p>
          <w:p w:rsidR="00B1567A" w:rsidRPr="005633A2" w:rsidRDefault="00B1567A" w:rsidP="000A2A8C">
            <w:pPr>
              <w:widowControl w:val="0"/>
              <w:autoSpaceDE w:val="0"/>
              <w:autoSpaceDN w:val="0"/>
              <w:adjustRightInd w:val="0"/>
              <w:rPr>
                <w:sz w:val="20"/>
                <w:szCs w:val="20"/>
              </w:rPr>
            </w:pPr>
          </w:p>
        </w:tc>
      </w:tr>
    </w:tbl>
    <w:p w:rsidR="00B1567A" w:rsidRDefault="00B1567A" w:rsidP="00B1567A"/>
    <w:p w:rsidR="00160649" w:rsidRDefault="00160649"/>
    <w:sectPr w:rsidR="00160649" w:rsidSect="0000037C">
      <w:headerReference w:type="default" r:id="rId6"/>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347" w:rsidRDefault="00555347" w:rsidP="00555347">
      <w:pPr>
        <w:spacing w:after="0" w:line="240" w:lineRule="auto"/>
      </w:pPr>
      <w:r>
        <w:separator/>
      </w:r>
    </w:p>
  </w:endnote>
  <w:endnote w:type="continuationSeparator" w:id="1">
    <w:p w:rsidR="00555347" w:rsidRDefault="00555347" w:rsidP="00555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925797"/>
      <w:docPartObj>
        <w:docPartGallery w:val="Page Numbers (Bottom of Page)"/>
        <w:docPartUnique/>
      </w:docPartObj>
    </w:sdtPr>
    <w:sdtContent>
      <w:p w:rsidR="00D23AC1" w:rsidRDefault="00555347">
        <w:pPr>
          <w:pStyle w:val="Footer"/>
          <w:jc w:val="center"/>
        </w:pPr>
        <w:r>
          <w:fldChar w:fldCharType="begin"/>
        </w:r>
        <w:r w:rsidR="003D0FE8">
          <w:instrText xml:space="preserve"> PAGE   \* MERGEFORMAT </w:instrText>
        </w:r>
        <w:r>
          <w:fldChar w:fldCharType="separate"/>
        </w:r>
        <w:r w:rsidR="00313453">
          <w:rPr>
            <w:noProof/>
          </w:rPr>
          <w:t>9</w:t>
        </w:r>
        <w:r>
          <w:fldChar w:fldCharType="end"/>
        </w:r>
      </w:p>
    </w:sdtContent>
  </w:sdt>
  <w:p w:rsidR="00D23AC1" w:rsidRDefault="003D0FE8">
    <w:pPr>
      <w:pStyle w:val="Footer"/>
    </w:pPr>
    <w:r>
      <w:t xml:space="preserve">St </w:t>
    </w:r>
    <w:proofErr w:type="spellStart"/>
    <w:r>
      <w:t>Ninian’s</w:t>
    </w:r>
    <w:proofErr w:type="spellEnd"/>
    <w:r>
      <w:t xml:space="preserve"> High School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347" w:rsidRDefault="00555347" w:rsidP="00555347">
      <w:pPr>
        <w:spacing w:after="0" w:line="240" w:lineRule="auto"/>
      </w:pPr>
      <w:r>
        <w:separator/>
      </w:r>
    </w:p>
  </w:footnote>
  <w:footnote w:type="continuationSeparator" w:id="1">
    <w:p w:rsidR="00555347" w:rsidRDefault="00555347" w:rsidP="005553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C1" w:rsidRPr="0013350C" w:rsidRDefault="003D0FE8" w:rsidP="0013350C">
    <w:pPr>
      <w:pStyle w:val="Header"/>
      <w:jc w:val="center"/>
      <w:rPr>
        <w:b/>
        <w:sz w:val="36"/>
        <w:szCs w:val="36"/>
      </w:rPr>
    </w:pPr>
    <w:r w:rsidRPr="0013350C">
      <w:rPr>
        <w:b/>
        <w:sz w:val="36"/>
        <w:szCs w:val="36"/>
      </w:rPr>
      <w:t>S1 Level 2 Programme 3</w:t>
    </w:r>
  </w:p>
  <w:p w:rsidR="00D23AC1" w:rsidRPr="00A72AFB" w:rsidRDefault="00313453">
    <w:pPr>
      <w:pStyle w:val="Header"/>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2087"/>
    <w:rsid w:val="00072087"/>
    <w:rsid w:val="000A082C"/>
    <w:rsid w:val="00160649"/>
    <w:rsid w:val="00313453"/>
    <w:rsid w:val="003D0FE8"/>
    <w:rsid w:val="00555347"/>
    <w:rsid w:val="00B1567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6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67A"/>
  </w:style>
  <w:style w:type="paragraph" w:styleId="Footer">
    <w:name w:val="footer"/>
    <w:basedOn w:val="Normal"/>
    <w:link w:val="FooterChar"/>
    <w:uiPriority w:val="99"/>
    <w:unhideWhenUsed/>
    <w:rsid w:val="00B15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67A"/>
  </w:style>
  <w:style w:type="table" w:styleId="TableGrid">
    <w:name w:val="Table Grid"/>
    <w:basedOn w:val="TableNormal"/>
    <w:uiPriority w:val="59"/>
    <w:rsid w:val="00B156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156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3</cp:revision>
  <dcterms:created xsi:type="dcterms:W3CDTF">2016-05-26T18:52:00Z</dcterms:created>
  <dcterms:modified xsi:type="dcterms:W3CDTF">2016-05-27T10:03:00Z</dcterms:modified>
</cp:coreProperties>
</file>